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39C2" w14:textId="3DF77981" w:rsidR="00981E1B" w:rsidRPr="00D568D7" w:rsidRDefault="00981E1B" w:rsidP="00D568D7">
      <w:pPr>
        <w:spacing w:after="120" w:line="280" w:lineRule="exact"/>
        <w:ind w:left="708" w:hanging="708"/>
        <w:jc w:val="center"/>
        <w:outlineLvl w:val="1"/>
        <w:rPr>
          <w:rFonts w:ascii="Arial" w:eastAsia="Times New Roman" w:hAnsi="Arial" w:cs="Arial"/>
          <w:b/>
          <w:bCs/>
          <w:spacing w:val="-2"/>
          <w:kern w:val="36"/>
          <w:sz w:val="20"/>
          <w:szCs w:val="20"/>
          <w:lang w:eastAsia="es-ES"/>
        </w:rPr>
      </w:pPr>
      <w:r w:rsidRPr="00D00175">
        <w:rPr>
          <w:rFonts w:ascii="Arial" w:eastAsia="Times New Roman" w:hAnsi="Arial" w:cs="Arial"/>
          <w:b/>
          <w:bCs/>
          <w:spacing w:val="-2"/>
          <w:kern w:val="36"/>
          <w:sz w:val="20"/>
          <w:szCs w:val="20"/>
          <w:lang w:eastAsia="es-ES"/>
        </w:rPr>
        <w:t xml:space="preserve">CONTRATO DE </w:t>
      </w:r>
      <w:r w:rsidR="00A879FE" w:rsidRPr="00D00175">
        <w:rPr>
          <w:rFonts w:ascii="Arial" w:eastAsia="Times New Roman" w:hAnsi="Arial" w:cs="Arial"/>
          <w:b/>
          <w:bCs/>
          <w:spacing w:val="-2"/>
          <w:kern w:val="36"/>
          <w:sz w:val="20"/>
          <w:szCs w:val="20"/>
          <w:lang w:eastAsia="es-ES"/>
        </w:rPr>
        <w:t>SUB</w:t>
      </w:r>
      <w:r w:rsidRPr="00D00175">
        <w:rPr>
          <w:rFonts w:ascii="Arial" w:eastAsia="Times New Roman" w:hAnsi="Arial" w:cs="Arial"/>
          <w:b/>
          <w:bCs/>
          <w:spacing w:val="-2"/>
          <w:kern w:val="36"/>
          <w:sz w:val="20"/>
          <w:szCs w:val="20"/>
          <w:lang w:eastAsia="es-ES"/>
        </w:rPr>
        <w:t xml:space="preserve">ARRENDAMIENTO </w:t>
      </w:r>
      <w:r w:rsidR="00D568D7">
        <w:rPr>
          <w:rFonts w:ascii="Arial" w:eastAsia="Times New Roman" w:hAnsi="Arial" w:cs="Arial"/>
          <w:b/>
          <w:bCs/>
          <w:spacing w:val="-2"/>
          <w:kern w:val="36"/>
          <w:sz w:val="20"/>
          <w:szCs w:val="20"/>
          <w:lang w:eastAsia="es-ES"/>
        </w:rPr>
        <w:t>PARCIAL DE VIVIENDA (</w:t>
      </w:r>
      <w:r w:rsidR="00160195" w:rsidRPr="00D00175">
        <w:rPr>
          <w:rFonts w:ascii="Arial" w:eastAsia="Times New Roman" w:hAnsi="Arial" w:cs="Arial"/>
          <w:b/>
          <w:bCs/>
          <w:spacing w:val="-2"/>
          <w:kern w:val="36"/>
          <w:sz w:val="20"/>
          <w:szCs w:val="20"/>
          <w:lang w:eastAsia="es-ES"/>
        </w:rPr>
        <w:t>HABITACIÓN</w:t>
      </w:r>
      <w:r w:rsidR="00D568D7">
        <w:rPr>
          <w:rFonts w:ascii="Arial" w:eastAsia="Times New Roman" w:hAnsi="Arial" w:cs="Arial"/>
          <w:b/>
          <w:bCs/>
          <w:spacing w:val="-2"/>
          <w:kern w:val="36"/>
          <w:sz w:val="20"/>
          <w:szCs w:val="20"/>
          <w:lang w:eastAsia="es-ES"/>
        </w:rPr>
        <w:t>)</w:t>
      </w:r>
    </w:p>
    <w:p w14:paraId="49B483E0" w14:textId="77777777" w:rsidR="00737206" w:rsidRPr="00D00175" w:rsidRDefault="00737206" w:rsidP="00681916">
      <w:pPr>
        <w:spacing w:after="120" w:line="280" w:lineRule="exact"/>
        <w:jc w:val="both"/>
        <w:rPr>
          <w:rFonts w:ascii="Arial" w:eastAsia="Times New Roman" w:hAnsi="Arial" w:cs="Arial"/>
          <w:sz w:val="20"/>
          <w:szCs w:val="20"/>
          <w:lang w:eastAsia="es-ES"/>
        </w:rPr>
      </w:pPr>
    </w:p>
    <w:p w14:paraId="3D9F3CAA" w14:textId="2071D09E" w:rsidR="009F4C19" w:rsidRPr="00E750DB" w:rsidRDefault="00981E1B" w:rsidP="00681916">
      <w:pPr>
        <w:spacing w:after="120" w:line="280" w:lineRule="exact"/>
        <w:jc w:val="both"/>
        <w:rPr>
          <w:rFonts w:ascii="Arial" w:eastAsia="Times New Roman" w:hAnsi="Arial" w:cs="Arial"/>
          <w:b/>
          <w:bCs/>
          <w:sz w:val="20"/>
          <w:szCs w:val="20"/>
          <w:lang w:eastAsia="es-ES"/>
        </w:rPr>
      </w:pPr>
      <w:r w:rsidRPr="00D00175">
        <w:rPr>
          <w:rFonts w:ascii="Arial" w:eastAsia="Times New Roman" w:hAnsi="Arial" w:cs="Arial"/>
          <w:sz w:val="20"/>
          <w:szCs w:val="20"/>
          <w:lang w:eastAsia="es-ES"/>
        </w:rPr>
        <w:t>En </w:t>
      </w:r>
      <w:r w:rsidR="003B7528"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i/>
          <w:sz w:val="20"/>
          <w:szCs w:val="20"/>
          <w:highlight w:val="yellow"/>
          <w:lang w:eastAsia="es-ES"/>
        </w:rPr>
        <w:t>lugar</w:t>
      </w:r>
      <w:r w:rsidR="003B7528"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sz w:val="20"/>
          <w:szCs w:val="20"/>
          <w:lang w:eastAsia="es-ES"/>
        </w:rPr>
        <w:t xml:space="preserve"> </w:t>
      </w:r>
      <w:r w:rsidRPr="00D00175">
        <w:rPr>
          <w:rFonts w:ascii="Arial" w:eastAsia="Times New Roman" w:hAnsi="Arial" w:cs="Arial"/>
          <w:sz w:val="20"/>
          <w:szCs w:val="20"/>
          <w:lang w:eastAsia="es-ES"/>
        </w:rPr>
        <w:t xml:space="preserve">a </w:t>
      </w:r>
      <w:r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sz w:val="20"/>
          <w:szCs w:val="20"/>
          <w:highlight w:val="yellow"/>
          <w:lang w:eastAsia="es-ES"/>
        </w:rPr>
        <w:t>f</w:t>
      </w:r>
      <w:r w:rsidRPr="00D00175">
        <w:rPr>
          <w:rFonts w:ascii="Arial" w:eastAsia="Times New Roman" w:hAnsi="Arial" w:cs="Arial"/>
          <w:b/>
          <w:bCs/>
          <w:i/>
          <w:iCs/>
          <w:sz w:val="20"/>
          <w:szCs w:val="20"/>
          <w:highlight w:val="yellow"/>
          <w:lang w:eastAsia="es-ES"/>
        </w:rPr>
        <w:t>echa</w:t>
      </w:r>
      <w:r w:rsidRPr="00D00175">
        <w:rPr>
          <w:rFonts w:ascii="Arial" w:eastAsia="Times New Roman" w:hAnsi="Arial" w:cs="Arial"/>
          <w:b/>
          <w:bCs/>
          <w:sz w:val="20"/>
          <w:szCs w:val="20"/>
          <w:highlight w:val="yellow"/>
          <w:lang w:eastAsia="es-ES"/>
        </w:rPr>
        <w:t>]</w:t>
      </w:r>
    </w:p>
    <w:p w14:paraId="5C6F30DE" w14:textId="495CF0F3" w:rsidR="003B7528" w:rsidRPr="00E750DB" w:rsidRDefault="00981E1B" w:rsidP="00E750DB">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REUNIDOS</w:t>
      </w:r>
    </w:p>
    <w:p w14:paraId="4DCBFAAD" w14:textId="56181930" w:rsidR="003B7528" w:rsidRPr="00D00175" w:rsidRDefault="00981E1B" w:rsidP="00681916">
      <w:pPr>
        <w:spacing w:after="120" w:line="280" w:lineRule="exact"/>
        <w:jc w:val="both"/>
        <w:rPr>
          <w:rFonts w:ascii="Arial" w:eastAsia="Times New Roman" w:hAnsi="Arial" w:cs="Arial"/>
          <w:b/>
          <w:bCs/>
          <w:sz w:val="20"/>
          <w:szCs w:val="20"/>
          <w:lang w:eastAsia="es-ES"/>
        </w:rPr>
      </w:pPr>
      <w:r w:rsidRPr="00D00175">
        <w:rPr>
          <w:rFonts w:ascii="Arial" w:eastAsia="Times New Roman" w:hAnsi="Arial" w:cs="Arial"/>
          <w:b/>
          <w:bCs/>
          <w:sz w:val="20"/>
          <w:szCs w:val="20"/>
          <w:lang w:eastAsia="es-ES"/>
        </w:rPr>
        <w:t>De una parte,</w:t>
      </w:r>
    </w:p>
    <w:p w14:paraId="6C630938" w14:textId="432C527F" w:rsidR="003B7528" w:rsidRPr="00D00175" w:rsidRDefault="009E0DAE" w:rsidP="00681916">
      <w:pPr>
        <w:spacing w:after="120" w:line="280" w:lineRule="exact"/>
        <w:jc w:val="both"/>
        <w:rPr>
          <w:rFonts w:ascii="Arial" w:eastAsia="Times New Roman" w:hAnsi="Arial" w:cs="Arial"/>
          <w:sz w:val="20"/>
          <w:szCs w:val="20"/>
          <w:lang w:eastAsia="es-ES"/>
        </w:rPr>
      </w:pPr>
      <w:r>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highlight w:val="lightGray"/>
          <w:lang w:eastAsia="es-ES"/>
        </w:rPr>
        <w:t>Don/Doña</w:t>
      </w:r>
      <w:r w:rsidRPr="009E0DAE">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lang w:eastAsia="es-ES"/>
        </w:rPr>
        <w:t xml:space="preserve"> </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i/>
          <w:iCs/>
          <w:sz w:val="20"/>
          <w:szCs w:val="20"/>
          <w:highlight w:val="yellow"/>
          <w:lang w:eastAsia="es-ES"/>
        </w:rPr>
        <w:t xml:space="preserve">Nombre </w:t>
      </w:r>
      <w:r w:rsidR="003B7528" w:rsidRPr="00D00175">
        <w:rPr>
          <w:rFonts w:ascii="Arial" w:eastAsia="Times New Roman" w:hAnsi="Arial" w:cs="Arial"/>
          <w:bCs/>
          <w:i/>
          <w:iCs/>
          <w:sz w:val="20"/>
          <w:szCs w:val="20"/>
          <w:highlight w:val="yellow"/>
          <w:lang w:eastAsia="es-ES"/>
        </w:rPr>
        <w:t>de</w:t>
      </w:r>
      <w:r w:rsidR="00A879FE" w:rsidRPr="00D00175">
        <w:rPr>
          <w:rFonts w:ascii="Arial" w:eastAsia="Times New Roman" w:hAnsi="Arial" w:cs="Arial"/>
          <w:bCs/>
          <w:i/>
          <w:iCs/>
          <w:sz w:val="20"/>
          <w:szCs w:val="20"/>
          <w:highlight w:val="yellow"/>
          <w:lang w:eastAsia="es-ES"/>
        </w:rPr>
        <w:t xml:space="preserve"> la parte subarrendadora</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sz w:val="20"/>
          <w:szCs w:val="20"/>
          <w:lang w:eastAsia="es-ES"/>
        </w:rPr>
        <w:t>,</w:t>
      </w:r>
      <w:r w:rsidR="00682D2E"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 xml:space="preserve">mayor de edad, </w:t>
      </w:r>
      <w:r w:rsidR="003B7528" w:rsidRPr="00D00175">
        <w:rPr>
          <w:rFonts w:ascii="Arial" w:eastAsia="Times New Roman" w:hAnsi="Arial" w:cs="Arial"/>
          <w:sz w:val="20"/>
          <w:szCs w:val="20"/>
          <w:lang w:eastAsia="es-ES"/>
        </w:rPr>
        <w:t xml:space="preserve">de nacionalidad </w:t>
      </w:r>
      <w:r w:rsidR="003B7528" w:rsidRPr="00D00175">
        <w:rPr>
          <w:rFonts w:ascii="Arial" w:eastAsia="Times New Roman" w:hAnsi="Arial" w:cs="Arial"/>
          <w:sz w:val="20"/>
          <w:szCs w:val="20"/>
          <w:highlight w:val="yellow"/>
          <w:lang w:eastAsia="es-ES"/>
        </w:rPr>
        <w:t>[</w:t>
      </w:r>
      <w:r w:rsidR="00413794" w:rsidRPr="00D00175">
        <w:rPr>
          <w:rFonts w:ascii="Arial" w:eastAsia="Times New Roman" w:hAnsi="Arial" w:cs="Arial"/>
          <w:i/>
          <w:sz w:val="20"/>
          <w:szCs w:val="20"/>
          <w:highlight w:val="yellow"/>
          <w:lang w:eastAsia="es-ES"/>
        </w:rPr>
        <w:t>nacionalidad</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 xml:space="preserve">con domicilio en </w:t>
      </w:r>
      <w:r w:rsidR="00981E1B" w:rsidRPr="00D00175">
        <w:rPr>
          <w:rFonts w:ascii="Arial" w:eastAsia="Times New Roman" w:hAnsi="Arial" w:cs="Arial"/>
          <w:bCs/>
          <w:sz w:val="20"/>
          <w:szCs w:val="20"/>
          <w:highlight w:val="yellow"/>
          <w:lang w:eastAsia="es-ES"/>
        </w:rPr>
        <w:t>[</w:t>
      </w:r>
      <w:r w:rsidR="003B7528" w:rsidRPr="00D00175">
        <w:rPr>
          <w:rFonts w:ascii="Arial" w:eastAsia="Times New Roman" w:hAnsi="Arial" w:cs="Arial"/>
          <w:bCs/>
          <w:i/>
          <w:iCs/>
          <w:sz w:val="20"/>
          <w:szCs w:val="20"/>
          <w:highlight w:val="yellow"/>
          <w:lang w:eastAsia="es-ES"/>
        </w:rPr>
        <w:t>domicilio</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sz w:val="20"/>
          <w:szCs w:val="20"/>
          <w:lang w:eastAsia="es-ES"/>
        </w:rPr>
        <w:t xml:space="preserve"> </w:t>
      </w:r>
      <w:r w:rsidR="00981E1B" w:rsidRPr="00D00175">
        <w:rPr>
          <w:rFonts w:ascii="Arial" w:eastAsia="Times New Roman" w:hAnsi="Arial" w:cs="Arial"/>
          <w:sz w:val="20"/>
          <w:szCs w:val="20"/>
          <w:lang w:eastAsia="es-ES"/>
        </w:rPr>
        <w:t>y</w:t>
      </w:r>
      <w:r w:rsidR="00D568D7">
        <w:rPr>
          <w:rFonts w:ascii="Arial" w:eastAsia="Times New Roman" w:hAnsi="Arial" w:cs="Arial"/>
          <w:sz w:val="20"/>
          <w:szCs w:val="20"/>
          <w:lang w:eastAsia="es-ES"/>
        </w:rPr>
        <w:t xml:space="preserve"> con</w:t>
      </w:r>
      <w:r w:rsidR="00981E1B" w:rsidRPr="00D00175">
        <w:rPr>
          <w:rFonts w:ascii="Arial" w:eastAsia="Times New Roman" w:hAnsi="Arial" w:cs="Arial"/>
          <w:sz w:val="20"/>
          <w:szCs w:val="20"/>
          <w:lang w:eastAsia="es-ES"/>
        </w:rPr>
        <w:t xml:space="preserve"> </w:t>
      </w:r>
      <w:r w:rsidRPr="009E0DAE">
        <w:rPr>
          <w:rFonts w:ascii="Arial" w:eastAsia="Times New Roman" w:hAnsi="Arial" w:cs="Arial"/>
          <w:sz w:val="20"/>
          <w:szCs w:val="20"/>
          <w:highlight w:val="lightGray"/>
          <w:lang w:eastAsia="es-ES"/>
        </w:rPr>
        <w:t>[</w:t>
      </w:r>
      <w:r w:rsidR="00981E1B" w:rsidRPr="009E0DAE">
        <w:rPr>
          <w:rFonts w:ascii="Arial" w:eastAsia="Times New Roman" w:hAnsi="Arial" w:cs="Arial"/>
          <w:sz w:val="20"/>
          <w:szCs w:val="20"/>
          <w:highlight w:val="lightGray"/>
          <w:lang w:eastAsia="es-ES"/>
        </w:rPr>
        <w:t>DNI/PASAPORTE/NIE</w:t>
      </w:r>
      <w:r w:rsidRPr="009E0DAE">
        <w:rPr>
          <w:rFonts w:ascii="Arial" w:eastAsia="Times New Roman" w:hAnsi="Arial" w:cs="Arial"/>
          <w:sz w:val="20"/>
          <w:szCs w:val="20"/>
          <w:highlight w:val="lightGray"/>
          <w:lang w:eastAsia="es-ES"/>
        </w:rPr>
        <w:t>]</w:t>
      </w:r>
      <w:r w:rsidR="00981E1B" w:rsidRPr="00D00175">
        <w:rPr>
          <w:rFonts w:ascii="Arial" w:eastAsia="Times New Roman" w:hAnsi="Arial" w:cs="Arial"/>
          <w:sz w:val="20"/>
          <w:szCs w:val="20"/>
          <w:lang w:eastAsia="es-ES"/>
        </w:rPr>
        <w:t xml:space="preserve"> número </w:t>
      </w:r>
      <w:r w:rsidR="00981E1B" w:rsidRPr="00D00175">
        <w:rPr>
          <w:rFonts w:ascii="Arial" w:eastAsia="Times New Roman" w:hAnsi="Arial" w:cs="Arial"/>
          <w:bCs/>
          <w:sz w:val="20"/>
          <w:szCs w:val="20"/>
          <w:highlight w:val="yellow"/>
          <w:lang w:eastAsia="es-ES"/>
        </w:rPr>
        <w:t>[</w:t>
      </w:r>
      <w:r w:rsidR="003B7528" w:rsidRPr="00D00175">
        <w:rPr>
          <w:rFonts w:ascii="Arial" w:eastAsia="Times New Roman" w:hAnsi="Arial" w:cs="Arial"/>
          <w:bCs/>
          <w:i/>
          <w:iCs/>
          <w:sz w:val="20"/>
          <w:szCs w:val="20"/>
          <w:highlight w:val="yellow"/>
          <w:lang w:eastAsia="es-ES"/>
        </w:rPr>
        <w:t>número identificación</w:t>
      </w:r>
      <w:r w:rsidR="00981E1B" w:rsidRPr="00D00175">
        <w:rPr>
          <w:rFonts w:ascii="Arial" w:eastAsia="Times New Roman" w:hAnsi="Arial" w:cs="Arial"/>
          <w:bCs/>
          <w:sz w:val="20"/>
          <w:szCs w:val="20"/>
          <w:highlight w:val="yellow"/>
          <w:lang w:eastAsia="es-ES"/>
        </w:rPr>
        <w:t>]</w:t>
      </w:r>
      <w:r w:rsidR="00D568D7">
        <w:rPr>
          <w:rFonts w:ascii="Arial" w:hAnsi="Arial" w:cs="Arial"/>
          <w:sz w:val="20"/>
          <w:szCs w:val="20"/>
        </w:rPr>
        <w:t xml:space="preserve">; actuando </w:t>
      </w:r>
      <w:r w:rsidR="00413794" w:rsidRPr="00D00175">
        <w:rPr>
          <w:rFonts w:ascii="Arial" w:eastAsia="Times New Roman" w:hAnsi="Arial" w:cs="Arial"/>
          <w:bCs/>
          <w:sz w:val="20"/>
          <w:szCs w:val="20"/>
          <w:lang w:eastAsia="es-ES"/>
        </w:rPr>
        <w:t xml:space="preserve">en su propio nombre y representación, </w:t>
      </w:r>
    </w:p>
    <w:p w14:paraId="74F7BA3F" w14:textId="04B4A02F" w:rsidR="00681916" w:rsidRPr="00D00175" w:rsidRDefault="00981E1B"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(en adelante, l</w:t>
      </w:r>
      <w:r w:rsidR="00A879FE"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A879FE" w:rsidRPr="00D00175">
        <w:rPr>
          <w:rFonts w:ascii="Arial" w:eastAsia="Times New Roman" w:hAnsi="Arial" w:cs="Arial"/>
          <w:b/>
          <w:bCs/>
          <w:sz w:val="20"/>
          <w:szCs w:val="20"/>
          <w:lang w:eastAsia="es-ES"/>
        </w:rPr>
        <w:t>Subarrendadora</w:t>
      </w:r>
      <w:r w:rsidRPr="00D00175">
        <w:rPr>
          <w:rFonts w:ascii="Arial" w:eastAsia="Times New Roman" w:hAnsi="Arial" w:cs="Arial"/>
          <w:sz w:val="20"/>
          <w:szCs w:val="20"/>
          <w:lang w:eastAsia="es-ES"/>
        </w:rPr>
        <w:t>").</w:t>
      </w:r>
    </w:p>
    <w:p w14:paraId="450958A9" w14:textId="21113160" w:rsidR="00697FF3" w:rsidRPr="00D00175" w:rsidRDefault="009E0DAE" w:rsidP="00681916">
      <w:pPr>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Y, d</w:t>
      </w:r>
      <w:r w:rsidR="00981E1B" w:rsidRPr="00D00175">
        <w:rPr>
          <w:rFonts w:ascii="Arial" w:eastAsia="Times New Roman" w:hAnsi="Arial" w:cs="Arial"/>
          <w:b/>
          <w:bCs/>
          <w:sz w:val="20"/>
          <w:szCs w:val="20"/>
          <w:lang w:eastAsia="es-ES"/>
        </w:rPr>
        <w:t>e otra parte,</w:t>
      </w:r>
    </w:p>
    <w:p w14:paraId="454C6332" w14:textId="26896CE5" w:rsidR="00D568D7" w:rsidRPr="00D568D7" w:rsidRDefault="009E0DAE" w:rsidP="00681916">
      <w:pPr>
        <w:spacing w:after="120" w:line="280" w:lineRule="exact"/>
        <w:jc w:val="both"/>
        <w:rPr>
          <w:rFonts w:ascii="Arial" w:eastAsia="Times New Roman" w:hAnsi="Arial" w:cs="Arial"/>
          <w:sz w:val="20"/>
          <w:szCs w:val="20"/>
          <w:lang w:eastAsia="es-ES"/>
        </w:rPr>
      </w:pPr>
      <w:r>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highlight w:val="lightGray"/>
          <w:lang w:eastAsia="es-ES"/>
        </w:rPr>
        <w:t>Don/Doña</w:t>
      </w:r>
      <w:r w:rsidRPr="009E0DAE">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lang w:eastAsia="es-ES"/>
        </w:rPr>
        <w:t xml:space="preserve"> </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i/>
          <w:iCs/>
          <w:sz w:val="20"/>
          <w:szCs w:val="20"/>
          <w:highlight w:val="yellow"/>
          <w:lang w:eastAsia="es-ES"/>
        </w:rPr>
        <w:t xml:space="preserve">Nombre </w:t>
      </w:r>
      <w:r w:rsidR="00A879FE" w:rsidRPr="00D00175">
        <w:rPr>
          <w:rFonts w:ascii="Arial" w:eastAsia="Times New Roman" w:hAnsi="Arial" w:cs="Arial"/>
          <w:bCs/>
          <w:i/>
          <w:iCs/>
          <w:sz w:val="20"/>
          <w:szCs w:val="20"/>
          <w:highlight w:val="yellow"/>
          <w:lang w:eastAsia="es-ES"/>
        </w:rPr>
        <w:t>de la parte subarrendataria</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sz w:val="20"/>
          <w:szCs w:val="20"/>
          <w:lang w:eastAsia="es-ES"/>
        </w:rPr>
        <w:t>, </w:t>
      </w:r>
      <w:r w:rsidR="00413794" w:rsidRPr="00D00175">
        <w:rPr>
          <w:rFonts w:ascii="Arial" w:eastAsia="Times New Roman" w:hAnsi="Arial" w:cs="Arial"/>
          <w:sz w:val="20"/>
          <w:szCs w:val="20"/>
          <w:lang w:eastAsia="es-ES"/>
        </w:rPr>
        <w:t xml:space="preserve">mayor de edad, de nacionalidad </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i/>
          <w:sz w:val="20"/>
          <w:szCs w:val="20"/>
          <w:highlight w:val="yellow"/>
          <w:lang w:eastAsia="es-ES"/>
        </w:rPr>
        <w:t>nacionalidad</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sz w:val="20"/>
          <w:szCs w:val="20"/>
          <w:lang w:eastAsia="es-ES"/>
        </w:rPr>
        <w:t xml:space="preserve">, con domicilio en </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i/>
          <w:iCs/>
          <w:sz w:val="20"/>
          <w:szCs w:val="20"/>
          <w:highlight w:val="yellow"/>
          <w:lang w:eastAsia="es-ES"/>
        </w:rPr>
        <w:t>domicilio</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sz w:val="20"/>
          <w:szCs w:val="20"/>
          <w:lang w:eastAsia="es-ES"/>
        </w:rPr>
        <w:t xml:space="preserve"> </w:t>
      </w:r>
      <w:r w:rsidR="00413794" w:rsidRPr="00D00175">
        <w:rPr>
          <w:rFonts w:ascii="Arial" w:eastAsia="Times New Roman" w:hAnsi="Arial" w:cs="Arial"/>
          <w:sz w:val="20"/>
          <w:szCs w:val="20"/>
          <w:lang w:eastAsia="es-ES"/>
        </w:rPr>
        <w:t>y</w:t>
      </w:r>
      <w:r w:rsidR="00D568D7">
        <w:rPr>
          <w:rFonts w:ascii="Arial" w:eastAsia="Times New Roman" w:hAnsi="Arial" w:cs="Arial"/>
          <w:sz w:val="20"/>
          <w:szCs w:val="20"/>
          <w:lang w:eastAsia="es-ES"/>
        </w:rPr>
        <w:t xml:space="preserve"> con</w:t>
      </w:r>
      <w:r w:rsidR="00413794" w:rsidRPr="00D00175">
        <w:rPr>
          <w:rFonts w:ascii="Arial" w:eastAsia="Times New Roman" w:hAnsi="Arial" w:cs="Arial"/>
          <w:sz w:val="20"/>
          <w:szCs w:val="20"/>
          <w:lang w:eastAsia="es-ES"/>
        </w:rPr>
        <w:t xml:space="preserve"> </w:t>
      </w:r>
      <w:r w:rsidRPr="009E0DAE">
        <w:rPr>
          <w:rFonts w:ascii="Arial" w:eastAsia="Times New Roman" w:hAnsi="Arial" w:cs="Arial"/>
          <w:sz w:val="20"/>
          <w:szCs w:val="20"/>
          <w:highlight w:val="lightGray"/>
          <w:lang w:eastAsia="es-ES"/>
        </w:rPr>
        <w:t>[</w:t>
      </w:r>
      <w:r w:rsidR="00413794" w:rsidRPr="009E0DAE">
        <w:rPr>
          <w:rFonts w:ascii="Arial" w:eastAsia="Times New Roman" w:hAnsi="Arial" w:cs="Arial"/>
          <w:sz w:val="20"/>
          <w:szCs w:val="20"/>
          <w:highlight w:val="lightGray"/>
          <w:lang w:eastAsia="es-ES"/>
        </w:rPr>
        <w:t>DNI/PASAPORTE/NIE</w:t>
      </w:r>
      <w:r w:rsidRPr="009E0DAE">
        <w:rPr>
          <w:rFonts w:ascii="Arial" w:eastAsia="Times New Roman" w:hAnsi="Arial" w:cs="Arial"/>
          <w:sz w:val="20"/>
          <w:szCs w:val="20"/>
          <w:highlight w:val="lightGray"/>
          <w:lang w:eastAsia="es-ES"/>
        </w:rPr>
        <w:t>]</w:t>
      </w:r>
      <w:r w:rsidR="00413794" w:rsidRPr="00D00175">
        <w:rPr>
          <w:rFonts w:ascii="Arial" w:eastAsia="Times New Roman" w:hAnsi="Arial" w:cs="Arial"/>
          <w:sz w:val="20"/>
          <w:szCs w:val="20"/>
          <w:lang w:eastAsia="es-ES"/>
        </w:rPr>
        <w:t xml:space="preserve"> número </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i/>
          <w:iCs/>
          <w:sz w:val="20"/>
          <w:szCs w:val="20"/>
          <w:highlight w:val="yellow"/>
          <w:lang w:eastAsia="es-ES"/>
        </w:rPr>
        <w:t>número identificación</w:t>
      </w:r>
      <w:r w:rsidR="00413794" w:rsidRPr="00D00175">
        <w:rPr>
          <w:rFonts w:ascii="Arial" w:eastAsia="Times New Roman" w:hAnsi="Arial" w:cs="Arial"/>
          <w:bCs/>
          <w:sz w:val="20"/>
          <w:szCs w:val="20"/>
          <w:highlight w:val="yellow"/>
          <w:lang w:eastAsia="es-ES"/>
        </w:rPr>
        <w:t>]</w:t>
      </w:r>
      <w:r w:rsidR="00D568D7">
        <w:rPr>
          <w:rFonts w:ascii="Arial" w:hAnsi="Arial" w:cs="Arial"/>
          <w:sz w:val="20"/>
          <w:szCs w:val="20"/>
        </w:rPr>
        <w:t xml:space="preserve">; actuando </w:t>
      </w:r>
      <w:r w:rsidR="00413794" w:rsidRPr="00D00175">
        <w:rPr>
          <w:rFonts w:ascii="Arial" w:eastAsia="Times New Roman" w:hAnsi="Arial" w:cs="Arial"/>
          <w:bCs/>
          <w:sz w:val="20"/>
          <w:szCs w:val="20"/>
          <w:lang w:eastAsia="es-ES"/>
        </w:rPr>
        <w:t>en su propio nombre y representación,</w:t>
      </w:r>
    </w:p>
    <w:p w14:paraId="479C9D6E" w14:textId="67A37461" w:rsidR="00681916" w:rsidRPr="00D00175" w:rsidRDefault="00981E1B"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(en adelante, </w:t>
      </w:r>
      <w:r w:rsidR="00A879FE" w:rsidRPr="00D00175">
        <w:rPr>
          <w:rFonts w:ascii="Arial" w:eastAsia="Times New Roman" w:hAnsi="Arial" w:cs="Arial"/>
          <w:sz w:val="20"/>
          <w:szCs w:val="20"/>
          <w:lang w:eastAsia="es-ES"/>
        </w:rPr>
        <w:t>la</w:t>
      </w:r>
      <w:r w:rsidRPr="00D00175">
        <w:rPr>
          <w:rFonts w:ascii="Arial" w:eastAsia="Times New Roman" w:hAnsi="Arial" w:cs="Arial"/>
          <w:sz w:val="20"/>
          <w:szCs w:val="20"/>
          <w:lang w:eastAsia="es-ES"/>
        </w:rPr>
        <w:t xml:space="preserve"> "</w:t>
      </w:r>
      <w:r w:rsidR="00A879FE" w:rsidRPr="00D00175">
        <w:rPr>
          <w:rFonts w:ascii="Arial" w:eastAsia="Times New Roman" w:hAnsi="Arial" w:cs="Arial"/>
          <w:b/>
          <w:bCs/>
          <w:sz w:val="20"/>
          <w:szCs w:val="20"/>
          <w:lang w:eastAsia="es-ES"/>
        </w:rPr>
        <w:t>Subarrendataria</w:t>
      </w:r>
      <w:r w:rsidRPr="00D00175">
        <w:rPr>
          <w:rFonts w:ascii="Arial" w:eastAsia="Times New Roman" w:hAnsi="Arial" w:cs="Arial"/>
          <w:sz w:val="20"/>
          <w:szCs w:val="20"/>
          <w:lang w:eastAsia="es-ES"/>
        </w:rPr>
        <w:t>").</w:t>
      </w:r>
    </w:p>
    <w:p w14:paraId="4CEA094A" w14:textId="5D92E68C" w:rsidR="00681916" w:rsidRPr="00D00175" w:rsidRDefault="00A879FE"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 Subarrendadora y la Subarrendataria </w:t>
      </w:r>
      <w:r w:rsidR="00981E1B" w:rsidRPr="00D00175">
        <w:rPr>
          <w:rFonts w:ascii="Arial" w:eastAsia="Times New Roman" w:hAnsi="Arial" w:cs="Arial"/>
          <w:sz w:val="20"/>
          <w:szCs w:val="20"/>
          <w:lang w:eastAsia="es-ES"/>
        </w:rPr>
        <w:t>serán denominadas conjuntamente como las "</w:t>
      </w:r>
      <w:r w:rsidR="00981E1B" w:rsidRPr="00D00175">
        <w:rPr>
          <w:rFonts w:ascii="Arial" w:eastAsia="Times New Roman" w:hAnsi="Arial" w:cs="Arial"/>
          <w:b/>
          <w:bCs/>
          <w:sz w:val="20"/>
          <w:szCs w:val="20"/>
          <w:lang w:eastAsia="es-ES"/>
        </w:rPr>
        <w:t>Partes</w:t>
      </w:r>
      <w:r w:rsidR="00981E1B" w:rsidRPr="00D00175">
        <w:rPr>
          <w:rFonts w:ascii="Arial" w:eastAsia="Times New Roman" w:hAnsi="Arial" w:cs="Arial"/>
          <w:sz w:val="20"/>
          <w:szCs w:val="20"/>
          <w:lang w:eastAsia="es-ES"/>
        </w:rPr>
        <w:t>".</w:t>
      </w:r>
    </w:p>
    <w:p w14:paraId="4D26C777" w14:textId="42C31EC8" w:rsidR="00413794" w:rsidRPr="00D00175" w:rsidRDefault="00981E1B" w:rsidP="00E750DB">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EXPONEN</w:t>
      </w:r>
    </w:p>
    <w:p w14:paraId="17CA04A7" w14:textId="7676DFAD" w:rsidR="00681916" w:rsidRPr="00D00175" w:rsidRDefault="00413794"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Que </w:t>
      </w:r>
      <w:r w:rsidR="00A879FE" w:rsidRPr="00D00175">
        <w:rPr>
          <w:rFonts w:ascii="Arial" w:eastAsia="Times New Roman" w:hAnsi="Arial" w:cs="Arial"/>
          <w:sz w:val="20"/>
          <w:szCs w:val="20"/>
          <w:lang w:eastAsia="es-ES"/>
        </w:rPr>
        <w:t xml:space="preserve">la Subarrendadora </w:t>
      </w:r>
      <w:r w:rsidRPr="00D00175">
        <w:rPr>
          <w:rFonts w:ascii="Arial" w:eastAsia="Times New Roman" w:hAnsi="Arial" w:cs="Arial"/>
          <w:sz w:val="20"/>
          <w:szCs w:val="20"/>
          <w:lang w:eastAsia="es-ES"/>
        </w:rPr>
        <w:t xml:space="preserve">es </w:t>
      </w:r>
      <w:r w:rsidR="00A879FE" w:rsidRPr="00D00175">
        <w:rPr>
          <w:rFonts w:ascii="Arial" w:eastAsia="Times New Roman" w:hAnsi="Arial" w:cs="Arial"/>
          <w:sz w:val="20"/>
          <w:szCs w:val="20"/>
          <w:lang w:eastAsia="es-ES"/>
        </w:rPr>
        <w:t>arrendataria</w:t>
      </w:r>
      <w:r w:rsidRPr="00D00175">
        <w:rPr>
          <w:rFonts w:ascii="Arial" w:eastAsia="Times New Roman" w:hAnsi="Arial" w:cs="Arial"/>
          <w:sz w:val="20"/>
          <w:szCs w:val="20"/>
          <w:lang w:eastAsia="es-ES"/>
        </w:rPr>
        <w:t xml:space="preserve"> de la vivienda </w:t>
      </w:r>
      <w:r w:rsidR="00160195" w:rsidRPr="00D00175">
        <w:rPr>
          <w:rFonts w:ascii="Arial" w:eastAsia="Times New Roman" w:hAnsi="Arial" w:cs="Arial"/>
          <w:sz w:val="20"/>
          <w:szCs w:val="20"/>
          <w:lang w:eastAsia="es-ES"/>
        </w:rPr>
        <w:t xml:space="preserve">amueblada </w:t>
      </w:r>
      <w:r w:rsidRPr="00D00175">
        <w:rPr>
          <w:rFonts w:ascii="Arial" w:eastAsia="Times New Roman" w:hAnsi="Arial" w:cs="Arial"/>
          <w:sz w:val="20"/>
          <w:szCs w:val="20"/>
          <w:lang w:eastAsia="es-ES"/>
        </w:rPr>
        <w:t xml:space="preserve">sita en </w:t>
      </w:r>
      <w:r w:rsidRPr="00D00175">
        <w:rPr>
          <w:rFonts w:ascii="Arial" w:eastAsia="Times New Roman" w:hAnsi="Arial" w:cs="Arial"/>
          <w:sz w:val="20"/>
          <w:szCs w:val="20"/>
          <w:highlight w:val="yellow"/>
          <w:lang w:eastAsia="es-ES"/>
        </w:rPr>
        <w:t>[   ]</w:t>
      </w:r>
      <w:r w:rsidRPr="00D00175">
        <w:rPr>
          <w:rFonts w:ascii="Arial" w:eastAsia="Times New Roman" w:hAnsi="Arial" w:cs="Arial"/>
          <w:sz w:val="20"/>
          <w:szCs w:val="20"/>
          <w:lang w:eastAsia="es-ES"/>
        </w:rPr>
        <w:t xml:space="preserve">, calle </w:t>
      </w:r>
      <w:r w:rsidRPr="00D00175">
        <w:rPr>
          <w:rFonts w:ascii="Arial" w:eastAsia="Times New Roman" w:hAnsi="Arial" w:cs="Arial"/>
          <w:sz w:val="20"/>
          <w:szCs w:val="20"/>
          <w:highlight w:val="yellow"/>
          <w:lang w:eastAsia="es-ES"/>
        </w:rPr>
        <w:t>[   ]</w:t>
      </w:r>
      <w:r w:rsidR="00A879FE" w:rsidRPr="00D00175">
        <w:rPr>
          <w:rFonts w:ascii="Arial" w:eastAsia="Times New Roman" w:hAnsi="Arial" w:cs="Arial"/>
          <w:sz w:val="20"/>
          <w:szCs w:val="20"/>
          <w:lang w:eastAsia="es-ES"/>
        </w:rPr>
        <w:t>,</w:t>
      </w:r>
      <w:r w:rsidR="00681916" w:rsidRPr="00D00175">
        <w:rPr>
          <w:rFonts w:ascii="Arial" w:eastAsia="Times New Roman" w:hAnsi="Arial" w:cs="Arial"/>
          <w:sz w:val="20"/>
          <w:szCs w:val="20"/>
          <w:lang w:eastAsia="es-ES"/>
        </w:rPr>
        <w:t xml:space="preserve"> </w:t>
      </w:r>
      <w:r w:rsidR="00160195" w:rsidRPr="00D00175">
        <w:rPr>
          <w:rFonts w:ascii="Arial" w:eastAsia="Times New Roman" w:hAnsi="Arial" w:cs="Arial"/>
          <w:sz w:val="20"/>
          <w:szCs w:val="20"/>
          <w:lang w:eastAsia="es-ES"/>
        </w:rPr>
        <w:t xml:space="preserve">que consta de </w:t>
      </w:r>
      <w:r w:rsidR="00160195" w:rsidRPr="00D00175">
        <w:rPr>
          <w:rFonts w:ascii="Arial" w:eastAsia="Times New Roman" w:hAnsi="Arial" w:cs="Arial"/>
          <w:sz w:val="20"/>
          <w:szCs w:val="20"/>
          <w:highlight w:val="yellow"/>
          <w:lang w:eastAsia="es-ES"/>
        </w:rPr>
        <w:t>[   ]</w:t>
      </w:r>
      <w:r w:rsidR="00160195" w:rsidRPr="00D00175">
        <w:rPr>
          <w:rFonts w:ascii="Arial" w:eastAsia="Times New Roman" w:hAnsi="Arial" w:cs="Arial"/>
          <w:sz w:val="20"/>
          <w:szCs w:val="20"/>
          <w:lang w:eastAsia="es-ES"/>
        </w:rPr>
        <w:t xml:space="preserve"> habitaciones numeradas del uno al </w:t>
      </w:r>
      <w:r w:rsidR="00160195" w:rsidRPr="00D00175">
        <w:rPr>
          <w:rFonts w:ascii="Arial" w:eastAsia="Times New Roman" w:hAnsi="Arial" w:cs="Arial"/>
          <w:sz w:val="20"/>
          <w:szCs w:val="20"/>
          <w:highlight w:val="yellow"/>
          <w:lang w:eastAsia="es-ES"/>
        </w:rPr>
        <w:t>[   ]</w:t>
      </w:r>
      <w:r w:rsidR="007D495C">
        <w:rPr>
          <w:rFonts w:ascii="Arial" w:eastAsia="Times New Roman" w:hAnsi="Arial" w:cs="Arial"/>
          <w:sz w:val="20"/>
          <w:szCs w:val="20"/>
          <w:lang w:eastAsia="es-ES"/>
        </w:rPr>
        <w:t>,</w:t>
      </w:r>
      <w:r w:rsidR="00160379">
        <w:rPr>
          <w:rFonts w:ascii="Arial" w:eastAsia="Times New Roman" w:hAnsi="Arial" w:cs="Arial"/>
          <w:sz w:val="20"/>
          <w:szCs w:val="20"/>
          <w:lang w:eastAsia="es-ES"/>
        </w:rPr>
        <w:t xml:space="preserve"> así como </w:t>
      </w:r>
      <w:r w:rsidR="007401C3">
        <w:rPr>
          <w:rFonts w:ascii="Arial" w:eastAsia="Times New Roman" w:hAnsi="Arial" w:cs="Arial"/>
          <w:sz w:val="20"/>
          <w:szCs w:val="20"/>
          <w:lang w:eastAsia="es-ES"/>
        </w:rPr>
        <w:t xml:space="preserve">las siguientes zonas de uso común: </w:t>
      </w:r>
      <w:r w:rsidR="00160195" w:rsidRPr="00D00175">
        <w:rPr>
          <w:rFonts w:ascii="Arial" w:eastAsia="Times New Roman" w:hAnsi="Arial" w:cs="Arial"/>
          <w:sz w:val="20"/>
          <w:szCs w:val="20"/>
          <w:lang w:eastAsia="es-ES"/>
        </w:rPr>
        <w:t xml:space="preserve">una cocina, </w:t>
      </w:r>
      <w:r w:rsidR="00160195" w:rsidRPr="00D00175">
        <w:rPr>
          <w:rFonts w:ascii="Arial" w:eastAsia="Times New Roman" w:hAnsi="Arial" w:cs="Arial"/>
          <w:sz w:val="20"/>
          <w:szCs w:val="20"/>
          <w:highlight w:val="yellow"/>
          <w:lang w:eastAsia="es-ES"/>
        </w:rPr>
        <w:t>[   ]</w:t>
      </w:r>
      <w:r w:rsidR="00160195" w:rsidRPr="00D00175">
        <w:rPr>
          <w:rFonts w:ascii="Arial" w:eastAsia="Times New Roman" w:hAnsi="Arial" w:cs="Arial"/>
          <w:sz w:val="20"/>
          <w:szCs w:val="20"/>
          <w:lang w:eastAsia="es-ES"/>
        </w:rPr>
        <w:t xml:space="preserve"> cuartos de baño y </w:t>
      </w:r>
      <w:r w:rsidRPr="00D00175">
        <w:rPr>
          <w:rFonts w:ascii="Arial" w:eastAsia="Times New Roman" w:hAnsi="Arial" w:cs="Arial"/>
          <w:sz w:val="20"/>
          <w:szCs w:val="20"/>
          <w:highlight w:val="yellow"/>
          <w:lang w:eastAsia="es-ES"/>
        </w:rPr>
        <w:t>[</w:t>
      </w:r>
      <w:r w:rsidRPr="00D00175">
        <w:rPr>
          <w:rFonts w:ascii="Arial" w:eastAsia="Times New Roman" w:hAnsi="Arial" w:cs="Arial"/>
          <w:i/>
          <w:sz w:val="20"/>
          <w:szCs w:val="20"/>
          <w:highlight w:val="yellow"/>
          <w:lang w:eastAsia="es-ES"/>
        </w:rPr>
        <w:t xml:space="preserve">descripción de </w:t>
      </w:r>
      <w:r w:rsidR="007401C3">
        <w:rPr>
          <w:rFonts w:ascii="Arial" w:eastAsia="Times New Roman" w:hAnsi="Arial" w:cs="Arial"/>
          <w:i/>
          <w:sz w:val="20"/>
          <w:szCs w:val="20"/>
          <w:highlight w:val="yellow"/>
          <w:lang w:eastAsia="es-ES"/>
        </w:rPr>
        <w:t xml:space="preserve">otras zonas de uso común de las que disponga </w:t>
      </w:r>
      <w:r w:rsidRPr="00D00175">
        <w:rPr>
          <w:rFonts w:ascii="Arial" w:eastAsia="Times New Roman" w:hAnsi="Arial" w:cs="Arial"/>
          <w:i/>
          <w:sz w:val="20"/>
          <w:szCs w:val="20"/>
          <w:highlight w:val="yellow"/>
          <w:lang w:eastAsia="es-ES"/>
        </w:rPr>
        <w:t xml:space="preserve"> vivienda</w:t>
      </w:r>
      <w:r w:rsidR="00082978">
        <w:rPr>
          <w:rFonts w:ascii="Arial" w:eastAsia="Times New Roman" w:hAnsi="Arial" w:cs="Arial"/>
          <w:i/>
          <w:sz w:val="20"/>
          <w:szCs w:val="20"/>
          <w:highlight w:val="yellow"/>
          <w:lang w:eastAsia="es-ES"/>
        </w:rPr>
        <w:t>;</w:t>
      </w:r>
      <w:r w:rsidRPr="00D00175">
        <w:rPr>
          <w:rFonts w:ascii="Arial" w:eastAsia="Times New Roman" w:hAnsi="Arial" w:cs="Arial"/>
          <w:i/>
          <w:sz w:val="20"/>
          <w:szCs w:val="20"/>
          <w:highlight w:val="yellow"/>
          <w:lang w:eastAsia="es-ES"/>
        </w:rPr>
        <w:t xml:space="preserve"> indicar si tiene garaje o trastero</w:t>
      </w:r>
      <w:r w:rsidR="00B627B4" w:rsidRPr="00D00175">
        <w:rPr>
          <w:rFonts w:ascii="Arial" w:eastAsia="Times New Roman" w:hAnsi="Arial" w:cs="Arial"/>
          <w:i/>
          <w:sz w:val="20"/>
          <w:szCs w:val="20"/>
          <w:highlight w:val="yellow"/>
          <w:lang w:eastAsia="es-ES"/>
        </w:rPr>
        <w:t xml:space="preserve"> y describirlo</w:t>
      </w:r>
      <w:r w:rsidRPr="00D00175">
        <w:rPr>
          <w:rFonts w:ascii="Arial" w:eastAsia="Times New Roman" w:hAnsi="Arial" w:cs="Arial"/>
          <w:sz w:val="20"/>
          <w:szCs w:val="20"/>
          <w:highlight w:val="yellow"/>
          <w:lang w:eastAsia="es-ES"/>
        </w:rPr>
        <w:t>]</w:t>
      </w:r>
      <w:r w:rsidR="007401C3">
        <w:rPr>
          <w:rFonts w:ascii="Arial" w:eastAsia="Times New Roman" w:hAnsi="Arial" w:cs="Arial"/>
          <w:sz w:val="20"/>
          <w:szCs w:val="20"/>
          <w:lang w:eastAsia="es-ES"/>
        </w:rPr>
        <w:t xml:space="preserve"> (en adelante, las “</w:t>
      </w:r>
      <w:r w:rsidR="007401C3">
        <w:rPr>
          <w:rFonts w:ascii="Arial" w:eastAsia="Times New Roman" w:hAnsi="Arial" w:cs="Arial"/>
          <w:b/>
          <w:bCs/>
          <w:sz w:val="20"/>
          <w:szCs w:val="20"/>
          <w:lang w:eastAsia="es-ES"/>
        </w:rPr>
        <w:t>Zonas Comunes</w:t>
      </w:r>
      <w:r w:rsidR="007401C3">
        <w:rPr>
          <w:rFonts w:ascii="Arial" w:eastAsia="Times New Roman" w:hAnsi="Arial" w:cs="Arial"/>
          <w:sz w:val="20"/>
          <w:szCs w:val="20"/>
          <w:lang w:eastAsia="es-ES"/>
        </w:rPr>
        <w:t>”)</w:t>
      </w:r>
      <w:r w:rsidR="00992647">
        <w:rPr>
          <w:rFonts w:ascii="Arial" w:eastAsia="Times New Roman" w:hAnsi="Arial" w:cs="Arial"/>
          <w:sz w:val="20"/>
          <w:szCs w:val="20"/>
          <w:lang w:eastAsia="es-ES"/>
        </w:rPr>
        <w:t xml:space="preserve">, </w:t>
      </w:r>
      <w:r w:rsidR="00992647" w:rsidRPr="00D00175">
        <w:rPr>
          <w:rFonts w:ascii="Arial" w:eastAsia="Times New Roman" w:hAnsi="Arial" w:cs="Arial"/>
          <w:sz w:val="20"/>
          <w:szCs w:val="20"/>
          <w:lang w:eastAsia="es-ES"/>
        </w:rPr>
        <w:t xml:space="preserve">en virtud del contrato de arrendamiento de fecha </w:t>
      </w:r>
      <w:r w:rsidR="00992647" w:rsidRPr="00D00175">
        <w:rPr>
          <w:rFonts w:ascii="Arial" w:eastAsia="Times New Roman" w:hAnsi="Arial" w:cs="Arial"/>
          <w:sz w:val="20"/>
          <w:szCs w:val="20"/>
          <w:highlight w:val="yellow"/>
          <w:lang w:eastAsia="es-ES"/>
        </w:rPr>
        <w:t>[   ]</w:t>
      </w:r>
      <w:r w:rsidR="00992647" w:rsidRPr="00D00175">
        <w:rPr>
          <w:rFonts w:ascii="Arial" w:eastAsia="Times New Roman" w:hAnsi="Arial" w:cs="Arial"/>
          <w:sz w:val="20"/>
          <w:szCs w:val="20"/>
          <w:lang w:eastAsia="es-ES"/>
        </w:rPr>
        <w:t>,  celebrado entre su propietario, en calidad de arrendador, y la Subarrendadora, en calidad de arrendataria</w:t>
      </w:r>
      <w:r w:rsidRPr="00D00175">
        <w:rPr>
          <w:rFonts w:ascii="Arial" w:eastAsia="Times New Roman" w:hAnsi="Arial" w:cs="Arial"/>
          <w:sz w:val="20"/>
          <w:szCs w:val="20"/>
          <w:lang w:eastAsia="es-ES"/>
        </w:rPr>
        <w:t>.</w:t>
      </w:r>
      <w:r w:rsidR="00992647">
        <w:rPr>
          <w:rFonts w:ascii="Arial" w:eastAsia="Times New Roman" w:hAnsi="Arial" w:cs="Arial"/>
          <w:sz w:val="20"/>
          <w:szCs w:val="20"/>
          <w:lang w:eastAsia="es-ES"/>
        </w:rPr>
        <w:t xml:space="preserve"> Dicha vivienda cuenta con:</w:t>
      </w:r>
    </w:p>
    <w:p w14:paraId="6AF7A920" w14:textId="77777777" w:rsidR="00413794"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REF. CATASTRAL: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00D026C3" w:rsidRPr="00D00175">
        <w:rPr>
          <w:rFonts w:ascii="Arial" w:eastAsia="Times New Roman" w:hAnsi="Arial" w:cs="Arial"/>
          <w:sz w:val="20"/>
          <w:szCs w:val="20"/>
          <w:lang w:eastAsia="es-ES"/>
        </w:rPr>
        <w:t>.</w:t>
      </w:r>
    </w:p>
    <w:p w14:paraId="3A2011A8" w14:textId="77777777" w:rsidR="00B627B4" w:rsidRPr="00D00175" w:rsidRDefault="00B627B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Comunidad de propietarios: </w:t>
      </w:r>
      <w:r w:rsidRPr="00D00175">
        <w:rPr>
          <w:rFonts w:ascii="Arial" w:eastAsia="Times New Roman" w:hAnsi="Arial" w:cs="Arial"/>
          <w:sz w:val="20"/>
          <w:szCs w:val="20"/>
          <w:highlight w:val="yellow"/>
          <w:lang w:eastAsia="es-ES"/>
        </w:rPr>
        <w:t>[</w:t>
      </w:r>
      <w:r w:rsidRPr="00D00175">
        <w:rPr>
          <w:rFonts w:ascii="Arial" w:eastAsia="Times New Roman" w:hAnsi="Arial" w:cs="Arial"/>
          <w:i/>
          <w:sz w:val="20"/>
          <w:szCs w:val="20"/>
          <w:highlight w:val="yellow"/>
          <w:lang w:eastAsia="es-ES"/>
        </w:rPr>
        <w:t>indicar si forma parte de una comunidad de propietarios</w:t>
      </w:r>
      <w:r w:rsidRPr="00D00175">
        <w:rPr>
          <w:rFonts w:ascii="Arial" w:eastAsia="Times New Roman" w:hAnsi="Arial" w:cs="Arial"/>
          <w:sz w:val="20"/>
          <w:szCs w:val="20"/>
          <w:highlight w:val="yellow"/>
          <w:lang w:eastAsia="es-ES"/>
        </w:rPr>
        <w:t>]</w:t>
      </w:r>
      <w:r w:rsidR="00D026C3" w:rsidRPr="00D00175">
        <w:rPr>
          <w:rFonts w:ascii="Arial" w:eastAsia="Times New Roman" w:hAnsi="Arial" w:cs="Arial"/>
          <w:sz w:val="20"/>
          <w:szCs w:val="20"/>
          <w:lang w:eastAsia="es-ES"/>
        </w:rPr>
        <w:t>.</w:t>
      </w:r>
    </w:p>
    <w:p w14:paraId="7B523C8F" w14:textId="393F4678" w:rsidR="00413794"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bookmarkStart w:id="0" w:name="_Hlk70528970"/>
      <w:r w:rsidRPr="00D00175">
        <w:rPr>
          <w:rFonts w:ascii="Arial" w:eastAsia="Times New Roman" w:hAnsi="Arial" w:cs="Arial"/>
          <w:sz w:val="20"/>
          <w:szCs w:val="20"/>
          <w:lang w:eastAsia="es-ES"/>
        </w:rPr>
        <w:t>N</w:t>
      </w:r>
      <w:r w:rsidR="00E755AC">
        <w:rPr>
          <w:rFonts w:ascii="Arial" w:eastAsia="Times New Roman" w:hAnsi="Arial" w:cs="Arial"/>
          <w:sz w:val="20"/>
          <w:szCs w:val="20"/>
          <w:lang w:eastAsia="es-ES"/>
        </w:rPr>
        <w:t>.</w:t>
      </w:r>
      <w:r w:rsidRPr="00D00175">
        <w:rPr>
          <w:rFonts w:ascii="Arial" w:eastAsia="Times New Roman" w:hAnsi="Arial" w:cs="Arial"/>
          <w:sz w:val="20"/>
          <w:szCs w:val="20"/>
          <w:lang w:eastAsia="es-ES"/>
        </w:rPr>
        <w:t xml:space="preserve">º Cédula de habitabilidad </w:t>
      </w:r>
      <w:bookmarkEnd w:id="0"/>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se adjunta fotocopia de </w:t>
      </w:r>
      <w:proofErr w:type="gramStart"/>
      <w:r w:rsidRPr="00D00175">
        <w:rPr>
          <w:rFonts w:ascii="Arial" w:eastAsia="Times New Roman" w:hAnsi="Arial" w:cs="Arial"/>
          <w:sz w:val="20"/>
          <w:szCs w:val="20"/>
          <w:lang w:eastAsia="es-ES"/>
        </w:rPr>
        <w:t>la misma</w:t>
      </w:r>
      <w:proofErr w:type="gramEnd"/>
      <w:r w:rsidRPr="00D00175">
        <w:rPr>
          <w:rFonts w:ascii="Arial" w:eastAsia="Times New Roman" w:hAnsi="Arial" w:cs="Arial"/>
          <w:sz w:val="20"/>
          <w:szCs w:val="20"/>
          <w:lang w:eastAsia="es-ES"/>
        </w:rPr>
        <w:t xml:space="preserve"> como anexo al final del presente contrato.</w:t>
      </w:r>
    </w:p>
    <w:p w14:paraId="5FC3354F" w14:textId="11C44F2B" w:rsidR="00681916"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Certificado de eficiencia energética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Se adjunta fotocopia del certificado como anexo al final del presente contrato.</w:t>
      </w:r>
    </w:p>
    <w:p w14:paraId="1CEED1C4" w14:textId="5C6A919F" w:rsidR="00A879FE" w:rsidRPr="00D00175" w:rsidRDefault="00681916" w:rsidP="007E47BD">
      <w:pPr>
        <w:pStyle w:val="Prrafodelista"/>
        <w:spacing w:after="120" w:line="280" w:lineRule="exact"/>
        <w:ind w:left="1080"/>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(en adelante, la “</w:t>
      </w:r>
      <w:r w:rsidRPr="00D00175">
        <w:rPr>
          <w:rFonts w:ascii="Arial" w:eastAsia="Times New Roman" w:hAnsi="Arial" w:cs="Arial"/>
          <w:b/>
          <w:bCs/>
          <w:sz w:val="20"/>
          <w:szCs w:val="20"/>
          <w:lang w:eastAsia="es-ES"/>
        </w:rPr>
        <w:t>Vivienda</w:t>
      </w:r>
      <w:r w:rsidRPr="00D00175">
        <w:rPr>
          <w:rFonts w:ascii="Arial" w:eastAsia="Times New Roman" w:hAnsi="Arial" w:cs="Arial"/>
          <w:sz w:val="20"/>
          <w:szCs w:val="20"/>
          <w:lang w:eastAsia="es-ES"/>
        </w:rPr>
        <w:t>”).</w:t>
      </w:r>
    </w:p>
    <w:p w14:paraId="6E0C7E1F" w14:textId="29880426" w:rsidR="00681916" w:rsidRPr="00D00175" w:rsidRDefault="00681916"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Que la Subarrendadora ha sido autorizada expresamente y por escrito por el propietario de la Vivienda para la celebración del presente contrato de subarrendamiento de habitación y, en prueba de lo anterior, adjunta una copia de dicha autorización como anexo al final del presente contrato.</w:t>
      </w:r>
    </w:p>
    <w:p w14:paraId="0731607F" w14:textId="0917E9DD" w:rsidR="001544D2" w:rsidRPr="00D00175" w:rsidRDefault="00681916"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Que las </w:t>
      </w:r>
      <w:r w:rsidR="00E755AC" w:rsidRPr="00D00175">
        <w:rPr>
          <w:rFonts w:ascii="Arial" w:eastAsia="Times New Roman" w:hAnsi="Arial" w:cs="Arial"/>
          <w:sz w:val="20"/>
          <w:szCs w:val="20"/>
          <w:lang w:eastAsia="es-ES"/>
        </w:rPr>
        <w:t>dependencias que</w:t>
      </w:r>
      <w:r w:rsidRPr="00D00175">
        <w:rPr>
          <w:rFonts w:ascii="Arial" w:eastAsia="Times New Roman" w:hAnsi="Arial" w:cs="Arial"/>
          <w:sz w:val="20"/>
          <w:szCs w:val="20"/>
          <w:lang w:eastAsia="es-ES"/>
        </w:rPr>
        <w:t xml:space="preserve"> se subarriendan en virtud del presente </w:t>
      </w:r>
      <w:r w:rsidR="001544D2" w:rsidRPr="00D00175">
        <w:rPr>
          <w:rFonts w:ascii="Arial" w:eastAsia="Times New Roman" w:hAnsi="Arial" w:cs="Arial"/>
          <w:sz w:val="20"/>
          <w:szCs w:val="20"/>
          <w:lang w:eastAsia="es-ES"/>
        </w:rPr>
        <w:t xml:space="preserve">contrato </w:t>
      </w:r>
      <w:r w:rsidRPr="00D00175">
        <w:rPr>
          <w:rFonts w:ascii="Arial" w:eastAsia="Times New Roman" w:hAnsi="Arial" w:cs="Arial"/>
          <w:sz w:val="20"/>
          <w:szCs w:val="20"/>
          <w:lang w:eastAsia="es-ES"/>
        </w:rPr>
        <w:t xml:space="preserve">consisten en una habitación </w:t>
      </w:r>
      <w:r w:rsidRPr="00D00175">
        <w:rPr>
          <w:rFonts w:ascii="Arial" w:eastAsia="Times New Roman" w:hAnsi="Arial" w:cs="Arial"/>
          <w:sz w:val="20"/>
          <w:szCs w:val="20"/>
          <w:highlight w:val="yellow"/>
          <w:lang w:eastAsia="es-ES"/>
        </w:rPr>
        <w:t>[individual/doble/etc.]</w:t>
      </w:r>
      <w:r w:rsidRPr="00D00175">
        <w:rPr>
          <w:rFonts w:ascii="Arial" w:eastAsia="Times New Roman" w:hAnsi="Arial" w:cs="Arial"/>
          <w:sz w:val="20"/>
          <w:szCs w:val="20"/>
          <w:lang w:eastAsia="es-ES"/>
        </w:rPr>
        <w:t xml:space="preserve">, identificada con el número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que consta de aproximadamente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metros cuadrados, </w:t>
      </w:r>
      <w:r w:rsidRPr="00D00175">
        <w:rPr>
          <w:rFonts w:ascii="Arial" w:eastAsia="Times New Roman" w:hAnsi="Arial" w:cs="Arial"/>
          <w:sz w:val="20"/>
          <w:szCs w:val="20"/>
          <w:highlight w:val="yellow"/>
          <w:lang w:eastAsia="es-ES"/>
        </w:rPr>
        <w:t>[insertar descripción de mobiliario, ventanas, o cualquier otra característica relevante de la habitación]</w:t>
      </w:r>
      <w:r w:rsidRPr="00D00175">
        <w:rPr>
          <w:rFonts w:ascii="Arial" w:eastAsia="Times New Roman" w:hAnsi="Arial" w:cs="Arial"/>
          <w:sz w:val="20"/>
          <w:szCs w:val="20"/>
          <w:lang w:eastAsia="es-ES"/>
        </w:rPr>
        <w:t xml:space="preserve"> (en adelante, la “</w:t>
      </w:r>
      <w:r w:rsidRPr="00D00175">
        <w:rPr>
          <w:rFonts w:ascii="Arial" w:eastAsia="Times New Roman" w:hAnsi="Arial" w:cs="Arial"/>
          <w:b/>
          <w:bCs/>
          <w:sz w:val="20"/>
          <w:szCs w:val="20"/>
          <w:lang w:eastAsia="es-ES"/>
        </w:rPr>
        <w:t>Habitación</w:t>
      </w:r>
      <w:r w:rsidRPr="00D00175">
        <w:rPr>
          <w:rFonts w:ascii="Arial" w:eastAsia="Times New Roman" w:hAnsi="Arial" w:cs="Arial"/>
          <w:sz w:val="20"/>
          <w:szCs w:val="20"/>
          <w:lang w:eastAsia="es-ES"/>
        </w:rPr>
        <w:t>”)</w:t>
      </w:r>
      <w:r w:rsidR="001544D2" w:rsidRPr="00D00175">
        <w:rPr>
          <w:rFonts w:ascii="Arial" w:eastAsia="Times New Roman" w:hAnsi="Arial" w:cs="Arial"/>
          <w:b/>
          <w:bCs/>
          <w:sz w:val="20"/>
          <w:szCs w:val="20"/>
          <w:lang w:eastAsia="es-ES"/>
        </w:rPr>
        <w:t>.</w:t>
      </w:r>
    </w:p>
    <w:p w14:paraId="645B96F1" w14:textId="77777777" w:rsidR="001544D2" w:rsidRPr="00D00175" w:rsidRDefault="001544D2"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Que la Subarrendadora</w:t>
      </w:r>
      <w:r w:rsidR="00B627B4" w:rsidRPr="00D00175">
        <w:rPr>
          <w:rFonts w:ascii="Arial" w:eastAsia="Times New Roman" w:hAnsi="Arial" w:cs="Arial"/>
          <w:sz w:val="20"/>
          <w:szCs w:val="20"/>
          <w:lang w:eastAsia="es-ES"/>
        </w:rPr>
        <w:t xml:space="preserve"> manifiesta expresamente que </w:t>
      </w:r>
      <w:r w:rsidR="00160195" w:rsidRPr="00D00175">
        <w:rPr>
          <w:rFonts w:ascii="Arial" w:eastAsia="Times New Roman" w:hAnsi="Arial" w:cs="Arial"/>
          <w:sz w:val="20"/>
          <w:szCs w:val="20"/>
          <w:lang w:eastAsia="es-ES"/>
        </w:rPr>
        <w:t xml:space="preserve">tanto </w:t>
      </w:r>
      <w:r w:rsidRPr="00D00175">
        <w:rPr>
          <w:rFonts w:ascii="Arial" w:eastAsia="Times New Roman" w:hAnsi="Arial" w:cs="Arial"/>
          <w:sz w:val="20"/>
          <w:szCs w:val="20"/>
          <w:lang w:eastAsia="es-ES"/>
        </w:rPr>
        <w:t xml:space="preserve">la Vivienda </w:t>
      </w:r>
      <w:r w:rsidR="00160195" w:rsidRPr="00D00175">
        <w:rPr>
          <w:rFonts w:ascii="Arial" w:eastAsia="Times New Roman" w:hAnsi="Arial" w:cs="Arial"/>
          <w:sz w:val="20"/>
          <w:szCs w:val="20"/>
          <w:lang w:eastAsia="es-ES"/>
        </w:rPr>
        <w:t xml:space="preserve">como la </w:t>
      </w:r>
      <w:r w:rsidRPr="00D00175">
        <w:rPr>
          <w:rFonts w:ascii="Arial" w:eastAsia="Times New Roman" w:hAnsi="Arial" w:cs="Arial"/>
          <w:sz w:val="20"/>
          <w:szCs w:val="20"/>
          <w:lang w:eastAsia="es-ES"/>
        </w:rPr>
        <w:t>H</w:t>
      </w:r>
      <w:r w:rsidR="00160195" w:rsidRPr="00D00175">
        <w:rPr>
          <w:rFonts w:ascii="Arial" w:eastAsia="Times New Roman" w:hAnsi="Arial" w:cs="Arial"/>
          <w:sz w:val="20"/>
          <w:szCs w:val="20"/>
          <w:lang w:eastAsia="es-ES"/>
        </w:rPr>
        <w:t xml:space="preserve">abitación </w:t>
      </w:r>
      <w:r w:rsidR="00B627B4" w:rsidRPr="00D00175">
        <w:rPr>
          <w:rFonts w:ascii="Arial" w:eastAsia="Times New Roman" w:hAnsi="Arial" w:cs="Arial"/>
          <w:sz w:val="20"/>
          <w:szCs w:val="20"/>
          <w:lang w:eastAsia="es-ES"/>
        </w:rPr>
        <w:t>cumple</w:t>
      </w:r>
      <w:r w:rsidR="00160195" w:rsidRPr="00D00175">
        <w:rPr>
          <w:rFonts w:ascii="Arial" w:eastAsia="Times New Roman" w:hAnsi="Arial" w:cs="Arial"/>
          <w:sz w:val="20"/>
          <w:szCs w:val="20"/>
          <w:lang w:eastAsia="es-ES"/>
        </w:rPr>
        <w:t>n</w:t>
      </w:r>
      <w:r w:rsidR="00B627B4" w:rsidRPr="00D00175">
        <w:rPr>
          <w:rFonts w:ascii="Arial" w:eastAsia="Times New Roman" w:hAnsi="Arial" w:cs="Arial"/>
          <w:sz w:val="20"/>
          <w:szCs w:val="20"/>
          <w:lang w:eastAsia="es-ES"/>
        </w:rPr>
        <w:t xml:space="preserve"> con todos los requisitos y condiciones necesarias para ser destinado</w:t>
      </w:r>
      <w:r w:rsidR="00047DE4" w:rsidRPr="00D00175">
        <w:rPr>
          <w:rFonts w:ascii="Arial" w:eastAsia="Times New Roman" w:hAnsi="Arial" w:cs="Arial"/>
          <w:sz w:val="20"/>
          <w:szCs w:val="20"/>
          <w:lang w:eastAsia="es-ES"/>
        </w:rPr>
        <w:t>s</w:t>
      </w:r>
      <w:r w:rsidR="00B627B4" w:rsidRPr="00D00175">
        <w:rPr>
          <w:rFonts w:ascii="Arial" w:eastAsia="Times New Roman" w:hAnsi="Arial" w:cs="Arial"/>
          <w:sz w:val="20"/>
          <w:szCs w:val="20"/>
          <w:lang w:eastAsia="es-ES"/>
        </w:rPr>
        <w:t xml:space="preserve"> a satisfacer la</w:t>
      </w:r>
      <w:r w:rsidRPr="00D00175">
        <w:rPr>
          <w:rFonts w:ascii="Arial" w:eastAsia="Times New Roman" w:hAnsi="Arial" w:cs="Arial"/>
          <w:sz w:val="20"/>
          <w:szCs w:val="20"/>
          <w:lang w:eastAsia="es-ES"/>
        </w:rPr>
        <w:t xml:space="preserve"> necesidad de vivienda de la Subarrendataria.</w:t>
      </w:r>
    </w:p>
    <w:p w14:paraId="04273971" w14:textId="7D6DAD9A" w:rsidR="001544D2" w:rsidRPr="00E750DB" w:rsidRDefault="00B627B4"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lastRenderedPageBreak/>
        <w:t xml:space="preserve">Que </w:t>
      </w:r>
      <w:r w:rsidR="001544D2" w:rsidRPr="00D00175">
        <w:rPr>
          <w:rFonts w:ascii="Arial" w:eastAsia="Times New Roman" w:hAnsi="Arial" w:cs="Arial"/>
          <w:sz w:val="20"/>
          <w:szCs w:val="20"/>
          <w:lang w:eastAsia="es-ES"/>
        </w:rPr>
        <w:t>la Subarrendataria</w:t>
      </w:r>
      <w:r w:rsidRPr="00D00175">
        <w:rPr>
          <w:rFonts w:ascii="Arial" w:eastAsia="Times New Roman" w:hAnsi="Arial" w:cs="Arial"/>
          <w:sz w:val="20"/>
          <w:szCs w:val="20"/>
          <w:lang w:eastAsia="es-ES"/>
        </w:rPr>
        <w:t xml:space="preserve">, manifiesta su interés en tomar en </w:t>
      </w:r>
      <w:r w:rsidR="001544D2" w:rsidRPr="00D00175">
        <w:rPr>
          <w:rFonts w:ascii="Arial" w:eastAsia="Times New Roman" w:hAnsi="Arial" w:cs="Arial"/>
          <w:sz w:val="20"/>
          <w:szCs w:val="20"/>
          <w:lang w:eastAsia="es-ES"/>
        </w:rPr>
        <w:t>sub</w:t>
      </w:r>
      <w:r w:rsidRPr="00D00175">
        <w:rPr>
          <w:rFonts w:ascii="Arial" w:eastAsia="Times New Roman" w:hAnsi="Arial" w:cs="Arial"/>
          <w:sz w:val="20"/>
          <w:szCs w:val="20"/>
          <w:lang w:eastAsia="es-ES"/>
        </w:rPr>
        <w:t>arrendamiento l</w:t>
      </w:r>
      <w:r w:rsidR="00047DE4"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047DE4" w:rsidRPr="00D00175">
        <w:rPr>
          <w:rFonts w:ascii="Arial" w:eastAsia="Times New Roman" w:hAnsi="Arial" w:cs="Arial"/>
          <w:sz w:val="20"/>
          <w:szCs w:val="20"/>
          <w:lang w:eastAsia="es-ES"/>
        </w:rPr>
        <w:t>citada Habitación</w:t>
      </w:r>
      <w:r w:rsidRPr="00D00175">
        <w:rPr>
          <w:rFonts w:ascii="Arial" w:eastAsia="Times New Roman" w:hAnsi="Arial" w:cs="Arial"/>
          <w:sz w:val="20"/>
          <w:szCs w:val="20"/>
          <w:lang w:eastAsia="es-ES"/>
        </w:rPr>
        <w:t xml:space="preserve"> </w:t>
      </w:r>
      <w:r w:rsidR="00D548C3">
        <w:rPr>
          <w:rFonts w:ascii="Arial" w:eastAsia="Times New Roman" w:hAnsi="Arial" w:cs="Arial"/>
          <w:sz w:val="20"/>
          <w:szCs w:val="20"/>
          <w:lang w:eastAsia="es-ES"/>
        </w:rPr>
        <w:t>y las Zonas Comunes</w:t>
      </w:r>
      <w:r w:rsidR="0071399E">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para su uso propio </w:t>
      </w:r>
      <w:r w:rsidR="0071399E" w:rsidRPr="0071399E">
        <w:rPr>
          <w:rFonts w:ascii="Arial" w:eastAsia="Times New Roman" w:hAnsi="Arial" w:cs="Arial"/>
          <w:sz w:val="20"/>
          <w:szCs w:val="20"/>
          <w:highlight w:val="yellow"/>
          <w:lang w:eastAsia="es-ES"/>
        </w:rPr>
        <w:t>[</w:t>
      </w:r>
      <w:r w:rsidRPr="0071399E">
        <w:rPr>
          <w:rFonts w:ascii="Arial" w:eastAsia="Times New Roman" w:hAnsi="Arial" w:cs="Arial"/>
          <w:sz w:val="20"/>
          <w:szCs w:val="20"/>
          <w:highlight w:val="yellow"/>
          <w:lang w:eastAsia="es-ES"/>
        </w:rPr>
        <w:t xml:space="preserve">y, en su caso, el de su </w:t>
      </w:r>
      <w:r w:rsidR="00047DE4" w:rsidRPr="0071399E">
        <w:rPr>
          <w:rFonts w:ascii="Arial" w:eastAsia="Times New Roman" w:hAnsi="Arial" w:cs="Arial"/>
          <w:sz w:val="20"/>
          <w:szCs w:val="20"/>
          <w:highlight w:val="yellow"/>
          <w:lang w:eastAsia="es-ES"/>
        </w:rPr>
        <w:t>pareja</w:t>
      </w:r>
      <w:r w:rsidR="003B1369" w:rsidRPr="0071399E">
        <w:rPr>
          <w:rFonts w:ascii="Arial" w:eastAsia="Times New Roman" w:hAnsi="Arial" w:cs="Arial"/>
          <w:sz w:val="20"/>
          <w:szCs w:val="20"/>
          <w:highlight w:val="yellow"/>
          <w:lang w:eastAsia="es-ES"/>
        </w:rPr>
        <w:t>/familiar</w:t>
      </w:r>
      <w:r w:rsidR="0071399E" w:rsidRPr="0071399E">
        <w:rPr>
          <w:rFonts w:ascii="Arial" w:eastAsia="Times New Roman" w:hAnsi="Arial" w:cs="Arial"/>
          <w:sz w:val="20"/>
          <w:szCs w:val="20"/>
          <w:highlight w:val="yellow"/>
          <w:lang w:eastAsia="es-ES"/>
        </w:rPr>
        <w:t>]</w:t>
      </w:r>
      <w:r w:rsidRPr="00D00175">
        <w:rPr>
          <w:rFonts w:ascii="Arial" w:eastAsia="Times New Roman" w:hAnsi="Arial" w:cs="Arial"/>
          <w:sz w:val="20"/>
          <w:szCs w:val="20"/>
          <w:lang w:eastAsia="es-ES"/>
        </w:rPr>
        <w:t xml:space="preserve"> como </w:t>
      </w:r>
      <w:r w:rsidR="00066814" w:rsidRPr="00D00175">
        <w:rPr>
          <w:rFonts w:ascii="Arial" w:eastAsia="Times New Roman" w:hAnsi="Arial" w:cs="Arial"/>
          <w:sz w:val="20"/>
          <w:szCs w:val="20"/>
          <w:lang w:eastAsia="es-ES"/>
        </w:rPr>
        <w:t xml:space="preserve">alojamiento </w:t>
      </w:r>
      <w:r w:rsidRPr="00D00175">
        <w:rPr>
          <w:rFonts w:ascii="Arial" w:eastAsia="Times New Roman" w:hAnsi="Arial" w:cs="Arial"/>
          <w:sz w:val="20"/>
          <w:szCs w:val="20"/>
          <w:lang w:eastAsia="es-ES"/>
        </w:rPr>
        <w:t>habitual</w:t>
      </w:r>
      <w:r w:rsidR="00066814" w:rsidRPr="00D00175">
        <w:rPr>
          <w:rFonts w:ascii="Arial" w:eastAsia="Times New Roman" w:hAnsi="Arial" w:cs="Arial"/>
          <w:sz w:val="20"/>
          <w:szCs w:val="20"/>
          <w:lang w:eastAsia="es-ES"/>
        </w:rPr>
        <w:t>.</w:t>
      </w:r>
    </w:p>
    <w:p w14:paraId="7781BB4D" w14:textId="0379064B" w:rsidR="00904BE6" w:rsidRPr="00E750DB" w:rsidRDefault="00B627B4" w:rsidP="00E750DB">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Ambas </w:t>
      </w:r>
      <w:r w:rsidR="001544D2" w:rsidRPr="00D00175">
        <w:rPr>
          <w:rFonts w:ascii="Arial" w:eastAsia="Times New Roman" w:hAnsi="Arial" w:cs="Arial"/>
          <w:sz w:val="20"/>
          <w:szCs w:val="20"/>
          <w:lang w:eastAsia="es-ES"/>
        </w:rPr>
        <w:t>Partes</w:t>
      </w:r>
      <w:r w:rsidR="009E0DAE">
        <w:rPr>
          <w:rFonts w:ascii="Arial" w:eastAsia="Times New Roman" w:hAnsi="Arial" w:cs="Arial"/>
          <w:sz w:val="20"/>
          <w:szCs w:val="20"/>
          <w:lang w:eastAsia="es-ES"/>
        </w:rPr>
        <w:t>, reconociéndose recíprocamente capacidad jurídica para contratar y obligarse, deciden</w:t>
      </w:r>
      <w:r w:rsidR="001544D2"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libremente </w:t>
      </w:r>
      <w:r w:rsidR="009E0DAE">
        <w:rPr>
          <w:rFonts w:ascii="Arial" w:eastAsia="Times New Roman" w:hAnsi="Arial" w:cs="Arial"/>
          <w:sz w:val="20"/>
          <w:szCs w:val="20"/>
          <w:lang w:eastAsia="es-ES"/>
        </w:rPr>
        <w:t>suscribir el</w:t>
      </w:r>
      <w:r w:rsidRPr="00D00175">
        <w:rPr>
          <w:rFonts w:ascii="Arial" w:eastAsia="Times New Roman" w:hAnsi="Arial" w:cs="Arial"/>
          <w:sz w:val="20"/>
          <w:szCs w:val="20"/>
          <w:lang w:eastAsia="es-ES"/>
        </w:rPr>
        <w:t xml:space="preserve"> presente </w:t>
      </w:r>
      <w:r w:rsidR="009E0DAE" w:rsidRPr="00D00175">
        <w:rPr>
          <w:rFonts w:ascii="Arial" w:eastAsia="Times New Roman" w:hAnsi="Arial" w:cs="Arial"/>
          <w:b/>
          <w:bCs/>
          <w:sz w:val="20"/>
          <w:szCs w:val="20"/>
          <w:lang w:eastAsia="es-ES"/>
        </w:rPr>
        <w:t xml:space="preserve">contrato de </w:t>
      </w:r>
      <w:r w:rsidR="009E0DAE">
        <w:rPr>
          <w:rFonts w:ascii="Arial" w:eastAsia="Times New Roman" w:hAnsi="Arial" w:cs="Arial"/>
          <w:b/>
          <w:bCs/>
          <w:sz w:val="20"/>
          <w:szCs w:val="20"/>
          <w:lang w:eastAsia="es-ES"/>
        </w:rPr>
        <w:t>subarrendamiento</w:t>
      </w:r>
      <w:r w:rsidR="009E0DAE" w:rsidRPr="00D00175">
        <w:rPr>
          <w:rFonts w:ascii="Arial" w:eastAsia="Times New Roman" w:hAnsi="Arial" w:cs="Arial"/>
          <w:b/>
          <w:bCs/>
          <w:sz w:val="20"/>
          <w:szCs w:val="20"/>
          <w:lang w:eastAsia="es-ES"/>
        </w:rPr>
        <w:t xml:space="preserve"> parcial de vivienda (</w:t>
      </w:r>
      <w:r w:rsidR="009E0DAE">
        <w:rPr>
          <w:rFonts w:ascii="Arial" w:eastAsia="Times New Roman" w:hAnsi="Arial" w:cs="Arial"/>
          <w:b/>
          <w:bCs/>
          <w:sz w:val="20"/>
          <w:szCs w:val="20"/>
          <w:lang w:eastAsia="es-ES"/>
        </w:rPr>
        <w:t>subarrendamiento</w:t>
      </w:r>
      <w:r w:rsidR="009E0DAE" w:rsidRPr="00D00175">
        <w:rPr>
          <w:rFonts w:ascii="Arial" w:eastAsia="Times New Roman" w:hAnsi="Arial" w:cs="Arial"/>
          <w:b/>
          <w:bCs/>
          <w:sz w:val="20"/>
          <w:szCs w:val="20"/>
          <w:lang w:eastAsia="es-ES"/>
        </w:rPr>
        <w:t xml:space="preserve"> de habitación)</w:t>
      </w:r>
      <w:r w:rsidR="009E0DAE"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(el </w:t>
      </w:r>
      <w:r w:rsidR="001544D2" w:rsidRPr="00D00175">
        <w:rPr>
          <w:rFonts w:ascii="Arial" w:eastAsia="Times New Roman" w:hAnsi="Arial" w:cs="Arial"/>
          <w:sz w:val="20"/>
          <w:szCs w:val="20"/>
          <w:lang w:eastAsia="es-ES"/>
        </w:rPr>
        <w:t>“</w:t>
      </w:r>
      <w:r w:rsidRPr="00D00175">
        <w:rPr>
          <w:rFonts w:ascii="Arial" w:eastAsia="Times New Roman" w:hAnsi="Arial" w:cs="Arial"/>
          <w:b/>
          <w:bCs/>
          <w:sz w:val="20"/>
          <w:szCs w:val="20"/>
          <w:lang w:eastAsia="es-ES"/>
        </w:rPr>
        <w:t>Contrato</w:t>
      </w:r>
      <w:r w:rsidR="001544D2" w:rsidRPr="00D00175">
        <w:rPr>
          <w:rFonts w:ascii="Arial" w:eastAsia="Times New Roman" w:hAnsi="Arial" w:cs="Arial"/>
          <w:sz w:val="20"/>
          <w:szCs w:val="20"/>
          <w:lang w:eastAsia="es-ES"/>
        </w:rPr>
        <w:t>”</w:t>
      </w:r>
      <w:r w:rsidRPr="00D00175">
        <w:rPr>
          <w:rFonts w:ascii="Arial" w:eastAsia="Times New Roman" w:hAnsi="Arial" w:cs="Arial"/>
          <w:sz w:val="20"/>
          <w:szCs w:val="20"/>
          <w:lang w:eastAsia="es-ES"/>
        </w:rPr>
        <w:t xml:space="preserve">), </w:t>
      </w:r>
      <w:r w:rsidR="001544D2" w:rsidRPr="00D00175">
        <w:rPr>
          <w:rFonts w:ascii="Arial" w:eastAsia="Times New Roman" w:hAnsi="Arial" w:cs="Arial"/>
          <w:sz w:val="20"/>
          <w:szCs w:val="20"/>
          <w:lang w:eastAsia="es-ES"/>
        </w:rPr>
        <w:t>de conformidad con lo previsto en el artículo 8 de la Ley 29/1994, de 24 de noviembre, de Arrendamientos Urbanos</w:t>
      </w:r>
      <w:r w:rsidR="009F73D3" w:rsidRPr="00D00175">
        <w:rPr>
          <w:rFonts w:ascii="Arial" w:eastAsia="Times New Roman" w:hAnsi="Arial" w:cs="Arial"/>
          <w:sz w:val="20"/>
          <w:szCs w:val="20"/>
          <w:lang w:eastAsia="es-ES"/>
        </w:rPr>
        <w:t xml:space="preserve"> (en adelante, “</w:t>
      </w:r>
      <w:r w:rsidR="009F73D3" w:rsidRPr="00D00175">
        <w:rPr>
          <w:rFonts w:ascii="Arial" w:eastAsia="Times New Roman" w:hAnsi="Arial" w:cs="Arial"/>
          <w:b/>
          <w:bCs/>
          <w:sz w:val="20"/>
          <w:szCs w:val="20"/>
          <w:lang w:eastAsia="es-ES"/>
        </w:rPr>
        <w:t>LAU</w:t>
      </w:r>
      <w:r w:rsidR="009F73D3" w:rsidRPr="00D00175">
        <w:rPr>
          <w:rFonts w:ascii="Arial" w:eastAsia="Times New Roman" w:hAnsi="Arial" w:cs="Arial"/>
          <w:sz w:val="20"/>
          <w:szCs w:val="20"/>
          <w:lang w:eastAsia="es-ES"/>
        </w:rPr>
        <w:t>”)</w:t>
      </w:r>
      <w:r w:rsidR="001544D2" w:rsidRPr="00D00175">
        <w:rPr>
          <w:rFonts w:ascii="Arial" w:eastAsia="Times New Roman" w:hAnsi="Arial" w:cs="Arial"/>
          <w:sz w:val="20"/>
          <w:szCs w:val="20"/>
          <w:lang w:eastAsia="es-ES"/>
        </w:rPr>
        <w:t>; y con sujeción a las siguientes:</w:t>
      </w:r>
    </w:p>
    <w:p w14:paraId="459BA094" w14:textId="46E7D68A" w:rsidR="00697FF3" w:rsidRPr="00E750DB" w:rsidRDefault="00981E1B" w:rsidP="009E0DAE">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CLÁUSULAS</w:t>
      </w:r>
    </w:p>
    <w:p w14:paraId="7E6C1D56" w14:textId="26605A23" w:rsidR="00B627B4" w:rsidRPr="00D00175" w:rsidRDefault="001544D2" w:rsidP="009E0DAE">
      <w:pPr>
        <w:pStyle w:val="Prrafodelista"/>
        <w:numPr>
          <w:ilvl w:val="0"/>
          <w:numId w:val="10"/>
        </w:numPr>
        <w:spacing w:after="120" w:line="280" w:lineRule="exact"/>
        <w:contextualSpacing w:val="0"/>
        <w:jc w:val="both"/>
        <w:rPr>
          <w:rFonts w:ascii="Arial" w:eastAsia="Times New Roman" w:hAnsi="Arial" w:cs="Arial"/>
          <w:b/>
          <w:bCs/>
          <w:spacing w:val="-2"/>
          <w:sz w:val="20"/>
          <w:szCs w:val="20"/>
          <w:lang w:eastAsia="es-ES"/>
        </w:rPr>
      </w:pPr>
      <w:r w:rsidRPr="00D00175">
        <w:rPr>
          <w:rFonts w:ascii="Arial" w:eastAsia="Times New Roman" w:hAnsi="Arial" w:cs="Arial"/>
          <w:b/>
          <w:bCs/>
          <w:spacing w:val="-1"/>
          <w:sz w:val="20"/>
          <w:szCs w:val="20"/>
          <w:lang w:eastAsia="es-ES"/>
        </w:rPr>
        <w:t>Objeto</w:t>
      </w:r>
    </w:p>
    <w:p w14:paraId="09CAE1DB" w14:textId="6188FE0C" w:rsidR="001544D2" w:rsidRPr="00D00175" w:rsidRDefault="001544D2" w:rsidP="009E0DAE">
      <w:pPr>
        <w:pStyle w:val="Prrafodelista"/>
        <w:numPr>
          <w:ilvl w:val="1"/>
          <w:numId w:val="10"/>
        </w:numPr>
        <w:spacing w:after="120" w:line="280" w:lineRule="exact"/>
        <w:contextualSpacing w:val="0"/>
        <w:jc w:val="both"/>
        <w:rPr>
          <w:rFonts w:ascii="Arial" w:eastAsia="Times New Roman" w:hAnsi="Arial" w:cs="Arial"/>
          <w:b/>
          <w:bCs/>
          <w:spacing w:val="-2"/>
          <w:sz w:val="20"/>
          <w:szCs w:val="20"/>
          <w:lang w:eastAsia="es-ES"/>
        </w:rPr>
      </w:pPr>
      <w:r w:rsidRPr="00D00175">
        <w:rPr>
          <w:rFonts w:ascii="Arial" w:eastAsia="Times New Roman" w:hAnsi="Arial" w:cs="Arial"/>
          <w:spacing w:val="-1"/>
          <w:sz w:val="20"/>
          <w:szCs w:val="20"/>
          <w:lang w:eastAsia="es-ES"/>
        </w:rPr>
        <w:t xml:space="preserve">La Subarrendadora subarrienda la Habitación junto con las </w:t>
      </w:r>
      <w:r w:rsidR="005C6298">
        <w:rPr>
          <w:rFonts w:ascii="Arial" w:eastAsia="Times New Roman" w:hAnsi="Arial" w:cs="Arial"/>
          <w:spacing w:val="-1"/>
          <w:sz w:val="20"/>
          <w:szCs w:val="20"/>
          <w:lang w:eastAsia="es-ES"/>
        </w:rPr>
        <w:t>Zonas Comunes</w:t>
      </w:r>
      <w:r w:rsidR="00BF1F5C" w:rsidRPr="00D00175">
        <w:rPr>
          <w:rFonts w:ascii="Arial" w:eastAsia="Times New Roman" w:hAnsi="Arial" w:cs="Arial"/>
          <w:spacing w:val="-1"/>
          <w:sz w:val="20"/>
          <w:szCs w:val="20"/>
          <w:lang w:eastAsia="es-ES"/>
        </w:rPr>
        <w:t xml:space="preserve"> a la Subarrendataria, que acepta en este acto.</w:t>
      </w:r>
    </w:p>
    <w:p w14:paraId="5F7F0C86" w14:textId="43E88A43" w:rsidR="009F4C19" w:rsidRDefault="00BF1F5C" w:rsidP="009E0DAE">
      <w:pPr>
        <w:pStyle w:val="Prrafodelista"/>
        <w:numPr>
          <w:ilvl w:val="1"/>
          <w:numId w:val="10"/>
        </w:numPr>
        <w:spacing w:after="120"/>
        <w:contextualSpacing w:val="0"/>
        <w:jc w:val="both"/>
        <w:rPr>
          <w:rFonts w:ascii="Arial" w:eastAsia="Times New Roman" w:hAnsi="Arial" w:cs="Arial"/>
          <w:spacing w:val="-2"/>
          <w:sz w:val="20"/>
          <w:szCs w:val="20"/>
          <w:lang w:eastAsia="es-ES"/>
        </w:rPr>
      </w:pPr>
      <w:r w:rsidRPr="00D00175">
        <w:rPr>
          <w:rFonts w:ascii="Arial" w:eastAsia="Times New Roman" w:hAnsi="Arial" w:cs="Arial"/>
          <w:spacing w:val="-2"/>
          <w:sz w:val="20"/>
          <w:szCs w:val="20"/>
          <w:lang w:eastAsia="es-ES"/>
        </w:rPr>
        <w:t xml:space="preserve">La Subarrendataria se compromete a usar dicha Habitación, junto con las </w:t>
      </w:r>
      <w:r w:rsidR="005C6298">
        <w:rPr>
          <w:rFonts w:ascii="Arial" w:eastAsia="Times New Roman" w:hAnsi="Arial" w:cs="Arial"/>
          <w:spacing w:val="-2"/>
          <w:sz w:val="20"/>
          <w:szCs w:val="20"/>
          <w:lang w:eastAsia="es-ES"/>
        </w:rPr>
        <w:t>Zonas Comunes</w:t>
      </w:r>
      <w:r w:rsidRPr="00D00175">
        <w:rPr>
          <w:rFonts w:ascii="Arial" w:eastAsia="Times New Roman" w:hAnsi="Arial" w:cs="Arial"/>
          <w:spacing w:val="-2"/>
          <w:sz w:val="20"/>
          <w:szCs w:val="20"/>
          <w:lang w:eastAsia="es-ES"/>
        </w:rPr>
        <w:t>, exclusivamente como vivienda de la Subarrendataria</w:t>
      </w:r>
      <w:r w:rsidR="0071399E">
        <w:rPr>
          <w:rFonts w:ascii="Arial" w:eastAsia="Times New Roman" w:hAnsi="Arial" w:cs="Arial"/>
          <w:spacing w:val="-2"/>
          <w:sz w:val="20"/>
          <w:szCs w:val="20"/>
          <w:lang w:eastAsia="es-ES"/>
        </w:rPr>
        <w:t xml:space="preserve"> en el sentido de lo establecido en el artículo 2.1 de la LAU.</w:t>
      </w:r>
      <w:r w:rsidRPr="00D00175">
        <w:rPr>
          <w:rFonts w:ascii="Arial" w:eastAsia="Times New Roman" w:hAnsi="Arial" w:cs="Arial"/>
          <w:spacing w:val="-2"/>
          <w:sz w:val="20"/>
          <w:szCs w:val="20"/>
          <w:lang w:eastAsia="es-ES"/>
        </w:rPr>
        <w:t xml:space="preserve"> </w:t>
      </w:r>
    </w:p>
    <w:p w14:paraId="5B7C53DA" w14:textId="4131C219" w:rsidR="00D00175" w:rsidRPr="00D00175" w:rsidRDefault="00D00175" w:rsidP="009E0DAE">
      <w:pPr>
        <w:pStyle w:val="Prrafodelista"/>
        <w:numPr>
          <w:ilvl w:val="0"/>
          <w:numId w:val="10"/>
        </w:numPr>
        <w:spacing w:after="120"/>
        <w:contextualSpacing w:val="0"/>
        <w:jc w:val="both"/>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Condiciones de uso</w:t>
      </w:r>
    </w:p>
    <w:p w14:paraId="4D795B74" w14:textId="43B64C8E"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bookmarkStart w:id="1" w:name="_Ref193803045"/>
      <w:r w:rsidRPr="00D00175">
        <w:rPr>
          <w:rFonts w:ascii="Arial" w:eastAsia="Times New Roman" w:hAnsi="Arial" w:cs="Arial"/>
          <w:bCs/>
          <w:sz w:val="20"/>
          <w:szCs w:val="20"/>
          <w:lang w:eastAsia="es-ES"/>
        </w:rPr>
        <w:t>En</w:t>
      </w:r>
      <w:r w:rsidRPr="00D00175">
        <w:rPr>
          <w:rFonts w:ascii="Arial" w:eastAsia="Times New Roman" w:hAnsi="Arial" w:cs="Arial"/>
          <w:sz w:val="20"/>
          <w:szCs w:val="20"/>
          <w:lang w:eastAsia="es-ES"/>
        </w:rPr>
        <w:t xml:space="preserve"> relación con el uso de</w:t>
      </w:r>
      <w:r w:rsidR="00147911"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l</w:t>
      </w:r>
      <w:r w:rsidR="00147911" w:rsidRPr="00D00175">
        <w:rPr>
          <w:rFonts w:ascii="Arial" w:eastAsia="Times New Roman" w:hAnsi="Arial" w:cs="Arial"/>
          <w:sz w:val="20"/>
          <w:szCs w:val="20"/>
          <w:lang w:eastAsia="es-ES"/>
        </w:rPr>
        <w:t>a Habitación y d</w:t>
      </w:r>
      <w:r w:rsidR="00BF1F5C" w:rsidRPr="00D00175">
        <w:rPr>
          <w:rFonts w:ascii="Arial" w:eastAsia="Times New Roman" w:hAnsi="Arial" w:cs="Arial"/>
          <w:sz w:val="20"/>
          <w:szCs w:val="20"/>
          <w:lang w:eastAsia="es-ES"/>
        </w:rPr>
        <w:t>e la Vivienda</w:t>
      </w:r>
      <w:r w:rsidRPr="00D00175">
        <w:rPr>
          <w:rFonts w:ascii="Arial" w:eastAsia="Times New Roman" w:hAnsi="Arial" w:cs="Arial"/>
          <w:sz w:val="20"/>
          <w:szCs w:val="20"/>
          <w:lang w:eastAsia="es-ES"/>
        </w:rPr>
        <w:t>, queda estrictamente prohibido:</w:t>
      </w:r>
      <w:bookmarkEnd w:id="1"/>
    </w:p>
    <w:p w14:paraId="18E80E60" w14:textId="696EE26D"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Cualquier otro tipo de uso</w:t>
      </w:r>
      <w:r w:rsidR="00B627B4" w:rsidRPr="00D00175">
        <w:rPr>
          <w:rFonts w:ascii="Arial" w:eastAsia="Times New Roman" w:hAnsi="Arial" w:cs="Arial"/>
          <w:sz w:val="20"/>
          <w:szCs w:val="20"/>
          <w:lang w:eastAsia="es-ES"/>
        </w:rPr>
        <w:t xml:space="preserve"> distinto</w:t>
      </w:r>
      <w:r w:rsidRPr="00D00175">
        <w:rPr>
          <w:rFonts w:ascii="Arial" w:eastAsia="Times New Roman" w:hAnsi="Arial" w:cs="Arial"/>
          <w:sz w:val="20"/>
          <w:szCs w:val="20"/>
          <w:lang w:eastAsia="es-ES"/>
        </w:rPr>
        <w:t xml:space="preserve"> al descrito en </w:t>
      </w:r>
      <w:r w:rsidR="0071399E">
        <w:rPr>
          <w:rFonts w:ascii="Arial" w:eastAsia="Times New Roman" w:hAnsi="Arial" w:cs="Arial"/>
          <w:sz w:val="20"/>
          <w:szCs w:val="20"/>
          <w:lang w:eastAsia="es-ES"/>
        </w:rPr>
        <w:t xml:space="preserve">la cláusula </w:t>
      </w:r>
      <w:r w:rsidRPr="00D00175">
        <w:rPr>
          <w:rFonts w:ascii="Arial" w:eastAsia="Times New Roman" w:hAnsi="Arial" w:cs="Arial"/>
          <w:sz w:val="20"/>
          <w:szCs w:val="20"/>
          <w:lang w:eastAsia="es-ES"/>
        </w:rPr>
        <w:t>anterior.</w:t>
      </w:r>
    </w:p>
    <w:p w14:paraId="45EFE343" w14:textId="7E158F69"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 cesión del </w:t>
      </w:r>
      <w:r w:rsidR="007E47BD">
        <w:rPr>
          <w:rFonts w:ascii="Arial" w:eastAsia="Times New Roman" w:hAnsi="Arial" w:cs="Arial"/>
          <w:sz w:val="20"/>
          <w:szCs w:val="20"/>
          <w:lang w:eastAsia="es-ES"/>
        </w:rPr>
        <w:t>C</w:t>
      </w:r>
      <w:r w:rsidRPr="00D00175">
        <w:rPr>
          <w:rFonts w:ascii="Arial" w:eastAsia="Times New Roman" w:hAnsi="Arial" w:cs="Arial"/>
          <w:sz w:val="20"/>
          <w:szCs w:val="20"/>
          <w:lang w:eastAsia="es-ES"/>
        </w:rPr>
        <w:t>ontrato sin el consentimiento previo y por escrito d</w:t>
      </w:r>
      <w:r w:rsidR="00BF1F5C" w:rsidRPr="00D00175">
        <w:rPr>
          <w:rFonts w:ascii="Arial" w:eastAsia="Times New Roman" w:hAnsi="Arial" w:cs="Arial"/>
          <w:sz w:val="20"/>
          <w:szCs w:val="20"/>
          <w:lang w:eastAsia="es-ES"/>
        </w:rPr>
        <w:t>e la Subarrendadora.</w:t>
      </w:r>
    </w:p>
    <w:p w14:paraId="46EBC10F" w14:textId="308CC793"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El uso de</w:t>
      </w:r>
      <w:r w:rsidR="00BF1F5C" w:rsidRPr="00D00175">
        <w:rPr>
          <w:rFonts w:ascii="Arial" w:eastAsia="Times New Roman" w:hAnsi="Arial" w:cs="Arial"/>
          <w:sz w:val="20"/>
          <w:szCs w:val="20"/>
          <w:lang w:eastAsia="es-ES"/>
        </w:rPr>
        <w:t xml:space="preserve"> la Vivienda </w:t>
      </w:r>
      <w:r w:rsidR="0071399E">
        <w:rPr>
          <w:rFonts w:ascii="Arial" w:eastAsia="Times New Roman" w:hAnsi="Arial" w:cs="Arial"/>
          <w:sz w:val="20"/>
          <w:szCs w:val="20"/>
          <w:lang w:eastAsia="es-ES"/>
        </w:rPr>
        <w:t xml:space="preserve">o la Habitación </w:t>
      </w:r>
      <w:r w:rsidRPr="00D00175">
        <w:rPr>
          <w:rFonts w:ascii="Arial" w:eastAsia="Times New Roman" w:hAnsi="Arial" w:cs="Arial"/>
          <w:sz w:val="20"/>
          <w:szCs w:val="20"/>
          <w:lang w:eastAsia="es-ES"/>
        </w:rPr>
        <w:t>para comercio, industria ni oficina o despacho profesional.</w:t>
      </w:r>
    </w:p>
    <w:p w14:paraId="62F32C5C" w14:textId="4A4DB031" w:rsidR="009F4C19" w:rsidRDefault="0071399E"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El anuncio, oferta y/o el destino de la Vivienda o la Habitación</w:t>
      </w:r>
      <w:r w:rsidR="00981E1B" w:rsidRPr="00D00175">
        <w:rPr>
          <w:rFonts w:ascii="Arial" w:eastAsia="Times New Roman" w:hAnsi="Arial" w:cs="Arial"/>
          <w:sz w:val="20"/>
          <w:szCs w:val="20"/>
          <w:lang w:eastAsia="es-ES"/>
        </w:rPr>
        <w:t xml:space="preserve"> al hospedaje </w:t>
      </w:r>
      <w:r>
        <w:rPr>
          <w:rFonts w:ascii="Arial" w:eastAsia="Times New Roman" w:hAnsi="Arial" w:cs="Arial"/>
          <w:sz w:val="20"/>
          <w:szCs w:val="20"/>
          <w:lang w:eastAsia="es-ES"/>
        </w:rPr>
        <w:t xml:space="preserve">turístico o </w:t>
      </w:r>
      <w:r w:rsidR="00981E1B" w:rsidRPr="00D00175">
        <w:rPr>
          <w:rFonts w:ascii="Arial" w:eastAsia="Times New Roman" w:hAnsi="Arial" w:cs="Arial"/>
          <w:sz w:val="20"/>
          <w:szCs w:val="20"/>
          <w:lang w:eastAsia="es-ES"/>
        </w:rPr>
        <w:t>de carácter vacacional.</w:t>
      </w:r>
    </w:p>
    <w:p w14:paraId="43F4B837" w14:textId="0F5E7731" w:rsidR="0071399E" w:rsidRPr="00D00175" w:rsidRDefault="0071399E"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realización de actividades peligrosas, insalubres y/o ilícitas.</w:t>
      </w:r>
    </w:p>
    <w:p w14:paraId="3BB61DCA" w14:textId="62995EC9"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El incumplimiento por </w:t>
      </w:r>
      <w:r w:rsidR="00BF1F5C" w:rsidRPr="00D00175">
        <w:rPr>
          <w:rFonts w:ascii="Arial" w:eastAsia="Times New Roman" w:hAnsi="Arial" w:cs="Arial"/>
          <w:sz w:val="20"/>
          <w:szCs w:val="20"/>
          <w:lang w:eastAsia="es-ES"/>
        </w:rPr>
        <w:t xml:space="preserve">la Subarrendataria </w:t>
      </w:r>
      <w:r w:rsidRPr="00D00175">
        <w:rPr>
          <w:rFonts w:ascii="Arial" w:eastAsia="Times New Roman" w:hAnsi="Arial" w:cs="Arial"/>
          <w:sz w:val="20"/>
          <w:szCs w:val="20"/>
          <w:lang w:eastAsia="es-ES"/>
        </w:rPr>
        <w:t xml:space="preserve">de </w:t>
      </w:r>
      <w:r w:rsidR="00BF1F5C" w:rsidRPr="00D00175">
        <w:rPr>
          <w:rFonts w:ascii="Arial" w:eastAsia="Times New Roman" w:hAnsi="Arial" w:cs="Arial"/>
          <w:sz w:val="20"/>
          <w:szCs w:val="20"/>
          <w:lang w:eastAsia="es-ES"/>
        </w:rPr>
        <w:t xml:space="preserve">lo previsto en la anterior cláusula </w:t>
      </w:r>
      <w:r w:rsidR="00BF1F5C" w:rsidRPr="00D00175">
        <w:rPr>
          <w:rFonts w:ascii="Arial" w:eastAsia="Times New Roman" w:hAnsi="Arial" w:cs="Arial"/>
          <w:sz w:val="20"/>
          <w:szCs w:val="20"/>
          <w:lang w:eastAsia="es-ES"/>
        </w:rPr>
        <w:fldChar w:fldCharType="begin"/>
      </w:r>
      <w:r w:rsidR="00BF1F5C" w:rsidRPr="00D00175">
        <w:rPr>
          <w:rFonts w:ascii="Arial" w:eastAsia="Times New Roman" w:hAnsi="Arial" w:cs="Arial"/>
          <w:sz w:val="20"/>
          <w:szCs w:val="20"/>
          <w:lang w:eastAsia="es-ES"/>
        </w:rPr>
        <w:instrText xml:space="preserve"> REF _Ref193803045 \r \h </w:instrText>
      </w:r>
      <w:r w:rsidR="00D00175" w:rsidRPr="00D00175">
        <w:rPr>
          <w:rFonts w:ascii="Arial" w:eastAsia="Times New Roman" w:hAnsi="Arial" w:cs="Arial"/>
          <w:sz w:val="20"/>
          <w:szCs w:val="20"/>
          <w:lang w:eastAsia="es-ES"/>
        </w:rPr>
        <w:instrText xml:space="preserve"> \* MERGEFORMAT </w:instrText>
      </w:r>
      <w:r w:rsidR="00BF1F5C" w:rsidRPr="00D00175">
        <w:rPr>
          <w:rFonts w:ascii="Arial" w:eastAsia="Times New Roman" w:hAnsi="Arial" w:cs="Arial"/>
          <w:sz w:val="20"/>
          <w:szCs w:val="20"/>
          <w:lang w:eastAsia="es-ES"/>
        </w:rPr>
      </w:r>
      <w:r w:rsidR="00BF1F5C" w:rsidRPr="00D00175">
        <w:rPr>
          <w:rFonts w:ascii="Arial" w:eastAsia="Times New Roman" w:hAnsi="Arial" w:cs="Arial"/>
          <w:sz w:val="20"/>
          <w:szCs w:val="20"/>
          <w:lang w:eastAsia="es-ES"/>
        </w:rPr>
        <w:fldChar w:fldCharType="separate"/>
      </w:r>
      <w:r w:rsidR="00D00175">
        <w:rPr>
          <w:rFonts w:ascii="Arial" w:eastAsia="Times New Roman" w:hAnsi="Arial" w:cs="Arial"/>
          <w:sz w:val="20"/>
          <w:szCs w:val="20"/>
          <w:lang w:eastAsia="es-ES"/>
        </w:rPr>
        <w:t>2.1</w:t>
      </w:r>
      <w:r w:rsidR="00BF1F5C" w:rsidRPr="00D00175">
        <w:rPr>
          <w:rFonts w:ascii="Arial" w:eastAsia="Times New Roman" w:hAnsi="Arial" w:cs="Arial"/>
          <w:sz w:val="20"/>
          <w:szCs w:val="20"/>
          <w:lang w:eastAsia="es-ES"/>
        </w:rPr>
        <w:fldChar w:fldCharType="end"/>
      </w:r>
      <w:r w:rsidR="00BF1F5C"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facultará a</w:t>
      </w:r>
      <w:r w:rsidR="00BF1F5C" w:rsidRPr="00D00175">
        <w:rPr>
          <w:rFonts w:ascii="Arial" w:eastAsia="Times New Roman" w:hAnsi="Arial" w:cs="Arial"/>
          <w:sz w:val="20"/>
          <w:szCs w:val="20"/>
          <w:lang w:eastAsia="es-ES"/>
        </w:rPr>
        <w:t xml:space="preserve"> la Subarrendadora </w:t>
      </w:r>
      <w:r w:rsidRPr="00D00175">
        <w:rPr>
          <w:rFonts w:ascii="Arial" w:eastAsia="Times New Roman" w:hAnsi="Arial" w:cs="Arial"/>
          <w:sz w:val="20"/>
          <w:szCs w:val="20"/>
          <w:lang w:eastAsia="es-ES"/>
        </w:rPr>
        <w:t>a resolver el Contrato.</w:t>
      </w:r>
    </w:p>
    <w:p w14:paraId="28D4F52F" w14:textId="647B0417"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Por las dimensiones de</w:t>
      </w:r>
      <w:r w:rsidR="00904BE6"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l</w:t>
      </w:r>
      <w:r w:rsidR="00904BE6"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904BE6" w:rsidRPr="00D00175">
        <w:rPr>
          <w:rFonts w:ascii="Arial" w:eastAsia="Times New Roman" w:hAnsi="Arial" w:cs="Arial"/>
          <w:sz w:val="20"/>
          <w:szCs w:val="20"/>
          <w:lang w:eastAsia="es-ES"/>
        </w:rPr>
        <w:t>Habitación</w:t>
      </w:r>
      <w:r w:rsidRPr="00D00175">
        <w:rPr>
          <w:rFonts w:ascii="Arial" w:eastAsia="Times New Roman" w:hAnsi="Arial" w:cs="Arial"/>
          <w:sz w:val="20"/>
          <w:szCs w:val="20"/>
          <w:lang w:eastAsia="es-ES"/>
        </w:rPr>
        <w:t xml:space="preserve">, </w:t>
      </w:r>
      <w:r w:rsidR="00904BE6" w:rsidRPr="00041526">
        <w:rPr>
          <w:rFonts w:ascii="Arial" w:eastAsia="Times New Roman" w:hAnsi="Arial" w:cs="Arial"/>
          <w:sz w:val="20"/>
          <w:szCs w:val="20"/>
          <w:lang w:eastAsia="es-ES"/>
        </w:rPr>
        <w:t>únicamente</w:t>
      </w:r>
      <w:r w:rsidR="00904BE6" w:rsidRPr="0071399E">
        <w:rPr>
          <w:rFonts w:ascii="Arial" w:eastAsia="Times New Roman" w:hAnsi="Arial" w:cs="Arial"/>
          <w:sz w:val="20"/>
          <w:szCs w:val="20"/>
          <w:lang w:eastAsia="es-ES"/>
        </w:rPr>
        <w:t xml:space="preserve"> podrá ocuparla </w:t>
      </w:r>
      <w:r w:rsidR="00BF1F5C" w:rsidRPr="0071399E">
        <w:rPr>
          <w:rFonts w:ascii="Arial" w:eastAsia="Times New Roman" w:hAnsi="Arial" w:cs="Arial"/>
          <w:sz w:val="20"/>
          <w:szCs w:val="20"/>
          <w:lang w:eastAsia="es-ES"/>
        </w:rPr>
        <w:t xml:space="preserve">la Subarrendataria </w:t>
      </w:r>
      <w:r w:rsidR="00041526" w:rsidRPr="007D495C">
        <w:rPr>
          <w:rFonts w:ascii="Arial" w:eastAsia="Times New Roman" w:hAnsi="Arial" w:cs="Arial"/>
          <w:sz w:val="20"/>
          <w:szCs w:val="20"/>
          <w:highlight w:val="lightGray"/>
          <w:lang w:eastAsia="es-ES"/>
        </w:rPr>
        <w:t>[</w:t>
      </w:r>
      <w:r w:rsidR="00904BE6" w:rsidRPr="007D495C">
        <w:rPr>
          <w:rFonts w:ascii="Arial" w:eastAsia="Times New Roman" w:hAnsi="Arial" w:cs="Arial"/>
          <w:sz w:val="20"/>
          <w:szCs w:val="20"/>
          <w:highlight w:val="lightGray"/>
          <w:lang w:eastAsia="es-ES"/>
        </w:rPr>
        <w:t>y una persona adicional</w:t>
      </w:r>
      <w:r w:rsidR="00041526" w:rsidRPr="007D495C">
        <w:rPr>
          <w:rFonts w:ascii="Arial" w:eastAsia="Times New Roman" w:hAnsi="Arial" w:cs="Arial"/>
          <w:sz w:val="20"/>
          <w:szCs w:val="20"/>
          <w:highlight w:val="lightGray"/>
          <w:lang w:eastAsia="es-ES"/>
        </w:rPr>
        <w:t>]</w:t>
      </w:r>
      <w:r w:rsidR="00041526">
        <w:rPr>
          <w:rStyle w:val="Refdenotaalpie"/>
          <w:rFonts w:ascii="Arial" w:eastAsia="Times New Roman" w:hAnsi="Arial" w:cs="Arial"/>
          <w:sz w:val="20"/>
          <w:szCs w:val="20"/>
          <w:highlight w:val="lightGray"/>
          <w:lang w:eastAsia="es-ES"/>
        </w:rPr>
        <w:footnoteReference w:id="2"/>
      </w:r>
      <w:r w:rsidR="00904BE6" w:rsidRPr="00D00175">
        <w:rPr>
          <w:rFonts w:ascii="Arial" w:eastAsia="Times New Roman" w:hAnsi="Arial" w:cs="Arial"/>
          <w:i/>
          <w:iCs/>
          <w:sz w:val="20"/>
          <w:szCs w:val="20"/>
          <w:lang w:eastAsia="es-ES"/>
        </w:rPr>
        <w:t>.</w:t>
      </w:r>
    </w:p>
    <w:p w14:paraId="66886D95" w14:textId="5C2687F8" w:rsidR="00BF1F5C" w:rsidRPr="00537537" w:rsidRDefault="00366C1C" w:rsidP="007D495C">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37537">
        <w:rPr>
          <w:rFonts w:ascii="Arial" w:eastAsia="Times New Roman" w:hAnsi="Arial" w:cs="Arial"/>
          <w:sz w:val="20"/>
          <w:szCs w:val="20"/>
          <w:highlight w:val="lightGray"/>
          <w:lang w:eastAsia="es-ES"/>
        </w:rPr>
        <w:t>[</w:t>
      </w:r>
      <w:r w:rsidR="004207C5" w:rsidRPr="00537537">
        <w:rPr>
          <w:rFonts w:ascii="Arial" w:eastAsia="Times New Roman" w:hAnsi="Arial" w:cs="Arial"/>
          <w:i/>
          <w:sz w:val="20"/>
          <w:szCs w:val="20"/>
          <w:highlight w:val="lightGray"/>
          <w:lang w:eastAsia="es-ES"/>
        </w:rPr>
        <w:t>Incluir solo</w:t>
      </w:r>
      <w:r w:rsidRPr="00537537">
        <w:rPr>
          <w:rFonts w:ascii="Arial" w:eastAsia="Times New Roman" w:hAnsi="Arial" w:cs="Arial"/>
          <w:i/>
          <w:sz w:val="20"/>
          <w:szCs w:val="20"/>
          <w:highlight w:val="lightGray"/>
          <w:lang w:eastAsia="es-ES"/>
        </w:rPr>
        <w:t xml:space="preserve"> si </w:t>
      </w:r>
      <w:r w:rsidR="00BF1F5C" w:rsidRPr="00537537">
        <w:rPr>
          <w:rFonts w:ascii="Arial" w:eastAsia="Times New Roman" w:hAnsi="Arial" w:cs="Arial"/>
          <w:i/>
          <w:sz w:val="20"/>
          <w:szCs w:val="20"/>
          <w:highlight w:val="lightGray"/>
          <w:lang w:eastAsia="es-ES"/>
        </w:rPr>
        <w:t xml:space="preserve">la Vivienda </w:t>
      </w:r>
      <w:r w:rsidRPr="00537537">
        <w:rPr>
          <w:rFonts w:ascii="Arial" w:eastAsia="Times New Roman" w:hAnsi="Arial" w:cs="Arial"/>
          <w:i/>
          <w:iCs/>
          <w:sz w:val="20"/>
          <w:szCs w:val="20"/>
          <w:highlight w:val="lightGray"/>
          <w:lang w:eastAsia="es-ES"/>
        </w:rPr>
        <w:t>est</w:t>
      </w:r>
      <w:r w:rsidR="00BF1F5C" w:rsidRPr="00537537">
        <w:rPr>
          <w:rFonts w:ascii="Arial" w:eastAsia="Times New Roman" w:hAnsi="Arial" w:cs="Arial"/>
          <w:i/>
          <w:iCs/>
          <w:sz w:val="20"/>
          <w:szCs w:val="20"/>
          <w:highlight w:val="lightGray"/>
          <w:lang w:eastAsia="es-ES"/>
        </w:rPr>
        <w:t>á</w:t>
      </w:r>
      <w:r w:rsidRPr="00537537">
        <w:rPr>
          <w:rFonts w:ascii="Arial" w:eastAsia="Times New Roman" w:hAnsi="Arial" w:cs="Arial"/>
          <w:i/>
          <w:iCs/>
          <w:sz w:val="20"/>
          <w:szCs w:val="20"/>
          <w:highlight w:val="lightGray"/>
          <w:lang w:eastAsia="es-ES"/>
        </w:rPr>
        <w:t xml:space="preserve"> dentro de una comunidad de propietarios</w:t>
      </w:r>
      <w:r w:rsidR="009E0DAE" w:rsidRPr="00537537">
        <w:rPr>
          <w:rFonts w:ascii="Arial" w:eastAsia="Times New Roman" w:hAnsi="Arial" w:cs="Arial"/>
          <w:i/>
          <w:iCs/>
          <w:sz w:val="20"/>
          <w:szCs w:val="20"/>
          <w:highlight w:val="lightGray"/>
          <w:lang w:eastAsia="es-ES"/>
        </w:rPr>
        <w:t>.</w:t>
      </w:r>
      <w:r w:rsidRPr="00537537">
        <w:rPr>
          <w:rFonts w:ascii="Arial" w:eastAsia="Times New Roman" w:hAnsi="Arial" w:cs="Arial"/>
          <w:sz w:val="20"/>
          <w:szCs w:val="20"/>
          <w:highlight w:val="lightGray"/>
          <w:lang w:eastAsia="es-ES"/>
        </w:rPr>
        <w:t>]</w:t>
      </w:r>
      <w:r w:rsidR="00537537">
        <w:rPr>
          <w:rFonts w:ascii="Arial" w:eastAsia="Times New Roman" w:hAnsi="Arial" w:cs="Arial"/>
          <w:bCs/>
          <w:sz w:val="20"/>
          <w:szCs w:val="20"/>
          <w:lang w:eastAsia="es-ES"/>
        </w:rPr>
        <w:t xml:space="preserve"> </w:t>
      </w:r>
      <w:r w:rsidR="00BF1F5C" w:rsidRPr="00537537">
        <w:rPr>
          <w:rFonts w:ascii="Arial" w:eastAsia="Times New Roman" w:hAnsi="Arial" w:cs="Arial"/>
          <w:bCs/>
          <w:sz w:val="20"/>
          <w:szCs w:val="20"/>
          <w:lang w:eastAsia="es-ES"/>
        </w:rPr>
        <w:t xml:space="preserve">La Subarrendataria </w:t>
      </w:r>
      <w:r w:rsidRPr="00537537">
        <w:rPr>
          <w:rFonts w:ascii="Arial" w:eastAsia="Times New Roman" w:hAnsi="Arial" w:cs="Arial"/>
          <w:bCs/>
          <w:sz w:val="20"/>
          <w:szCs w:val="20"/>
          <w:lang w:eastAsia="es-ES"/>
        </w:rPr>
        <w:t>se obliga a cumplir y respetar en todo momento los estatutos y normas internas de la comunidad de propietarios</w:t>
      </w:r>
      <w:r w:rsidR="00014155" w:rsidRPr="00537537">
        <w:rPr>
          <w:rFonts w:ascii="Arial" w:eastAsia="Times New Roman" w:hAnsi="Arial" w:cs="Arial"/>
          <w:sz w:val="20"/>
          <w:szCs w:val="20"/>
          <w:lang w:eastAsia="es-ES"/>
        </w:rPr>
        <w:t xml:space="preserve"> </w:t>
      </w:r>
      <w:r w:rsidRPr="00537537">
        <w:rPr>
          <w:rFonts w:ascii="Arial" w:eastAsia="Times New Roman" w:hAnsi="Arial" w:cs="Arial"/>
          <w:sz w:val="20"/>
          <w:szCs w:val="20"/>
          <w:lang w:eastAsia="es-ES"/>
        </w:rPr>
        <w:t>a la que pertenece</w:t>
      </w:r>
      <w:r w:rsidR="00BF1F5C" w:rsidRPr="00537537">
        <w:rPr>
          <w:rFonts w:ascii="Arial" w:eastAsia="Times New Roman" w:hAnsi="Arial" w:cs="Arial"/>
          <w:sz w:val="20"/>
          <w:szCs w:val="20"/>
          <w:lang w:eastAsia="es-ES"/>
        </w:rPr>
        <w:t xml:space="preserve"> la Vivienda</w:t>
      </w:r>
      <w:r w:rsidRPr="00537537">
        <w:rPr>
          <w:rFonts w:ascii="Arial" w:eastAsia="Times New Roman" w:hAnsi="Arial" w:cs="Arial"/>
          <w:sz w:val="20"/>
          <w:szCs w:val="20"/>
          <w:lang w:eastAsia="es-ES"/>
        </w:rPr>
        <w:t>, que declara conocer y aceptar.</w:t>
      </w:r>
      <w:r w:rsidR="00ED1762" w:rsidRPr="00537537">
        <w:rPr>
          <w:rFonts w:ascii="Arial" w:eastAsia="Times New Roman" w:hAnsi="Arial" w:cs="Arial"/>
          <w:sz w:val="20"/>
          <w:szCs w:val="20"/>
          <w:lang w:eastAsia="es-ES"/>
        </w:rPr>
        <w:t xml:space="preserve"> </w:t>
      </w:r>
      <w:r w:rsidRPr="00537537">
        <w:rPr>
          <w:rFonts w:ascii="Arial" w:eastAsia="Times New Roman" w:hAnsi="Arial" w:cs="Arial"/>
          <w:sz w:val="20"/>
          <w:szCs w:val="20"/>
          <w:lang w:eastAsia="es-ES"/>
        </w:rPr>
        <w:t>Además, se compromete a no molestar ni perjudicar la pacífica convivencia del resto de vecinos de la comunidad.</w:t>
      </w:r>
    </w:p>
    <w:p w14:paraId="2A58A60F" w14:textId="08EEF759" w:rsidR="00BF1F5C" w:rsidRPr="00D00175" w:rsidRDefault="00904BE6"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Normas de convivencia en </w:t>
      </w:r>
      <w:r w:rsidR="00D776C1">
        <w:rPr>
          <w:rFonts w:ascii="Arial" w:eastAsia="Times New Roman" w:hAnsi="Arial" w:cs="Arial"/>
          <w:sz w:val="20"/>
          <w:szCs w:val="20"/>
          <w:lang w:eastAsia="es-ES"/>
        </w:rPr>
        <w:t>las Zonas Comunes</w:t>
      </w:r>
      <w:r w:rsidRPr="00D00175">
        <w:rPr>
          <w:rFonts w:ascii="Arial" w:eastAsia="Times New Roman" w:hAnsi="Arial" w:cs="Arial"/>
          <w:sz w:val="20"/>
          <w:szCs w:val="20"/>
          <w:lang w:eastAsia="es-ES"/>
        </w:rPr>
        <w:t xml:space="preserve">: </w:t>
      </w:r>
      <w:r w:rsidR="00BF1F5C" w:rsidRPr="00D00175">
        <w:rPr>
          <w:rFonts w:ascii="Arial" w:eastAsia="Times New Roman" w:hAnsi="Arial" w:cs="Arial"/>
          <w:sz w:val="20"/>
          <w:szCs w:val="20"/>
          <w:lang w:eastAsia="es-ES"/>
        </w:rPr>
        <w:t xml:space="preserve">La Subarrendataria </w:t>
      </w:r>
      <w:r w:rsidRPr="00D00175">
        <w:rPr>
          <w:rFonts w:ascii="Arial" w:eastAsia="Times New Roman" w:hAnsi="Arial" w:cs="Arial"/>
          <w:sz w:val="20"/>
          <w:szCs w:val="20"/>
          <w:lang w:eastAsia="es-ES"/>
        </w:rPr>
        <w:t>se compromete a respetar las normas de</w:t>
      </w:r>
      <w:r w:rsidR="00215639" w:rsidRPr="00D00175">
        <w:rPr>
          <w:rFonts w:ascii="Arial" w:eastAsia="Times New Roman" w:hAnsi="Arial" w:cs="Arial"/>
          <w:sz w:val="20"/>
          <w:szCs w:val="20"/>
          <w:lang w:eastAsia="es-ES"/>
        </w:rPr>
        <w:t xml:space="preserve"> respeto</w:t>
      </w:r>
      <w:r w:rsidR="00E927D5">
        <w:rPr>
          <w:rFonts w:ascii="Arial" w:eastAsia="Times New Roman" w:hAnsi="Arial" w:cs="Arial"/>
          <w:sz w:val="20"/>
          <w:szCs w:val="20"/>
          <w:lang w:eastAsia="es-ES"/>
        </w:rPr>
        <w:t>, uso de espacios comunes</w:t>
      </w:r>
      <w:r w:rsidR="00215639" w:rsidRPr="00D00175">
        <w:rPr>
          <w:rFonts w:ascii="Arial" w:eastAsia="Times New Roman" w:hAnsi="Arial" w:cs="Arial"/>
          <w:sz w:val="20"/>
          <w:szCs w:val="20"/>
          <w:lang w:eastAsia="es-ES"/>
        </w:rPr>
        <w:t xml:space="preserve"> y buena</w:t>
      </w:r>
      <w:r w:rsidRPr="00D00175">
        <w:rPr>
          <w:rFonts w:ascii="Arial" w:eastAsia="Times New Roman" w:hAnsi="Arial" w:cs="Arial"/>
          <w:sz w:val="20"/>
          <w:szCs w:val="20"/>
          <w:lang w:eastAsia="es-ES"/>
        </w:rPr>
        <w:t xml:space="preserve"> convivencia</w:t>
      </w:r>
      <w:r w:rsidR="00215639"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con el resto de </w:t>
      </w:r>
      <w:r w:rsidR="007F0C55" w:rsidRPr="00D00175">
        <w:rPr>
          <w:rFonts w:ascii="Arial" w:eastAsia="Times New Roman" w:hAnsi="Arial" w:cs="Arial"/>
          <w:sz w:val="20"/>
          <w:szCs w:val="20"/>
          <w:lang w:eastAsia="es-ES"/>
        </w:rPr>
        <w:t xml:space="preserve">los </w:t>
      </w:r>
      <w:r w:rsidRPr="00D00175">
        <w:rPr>
          <w:rFonts w:ascii="Arial" w:eastAsia="Times New Roman" w:hAnsi="Arial" w:cs="Arial"/>
          <w:sz w:val="20"/>
          <w:szCs w:val="20"/>
          <w:lang w:eastAsia="es-ES"/>
        </w:rPr>
        <w:t>inquilinos d</w:t>
      </w:r>
      <w:r w:rsidR="00BF1F5C" w:rsidRPr="00D00175">
        <w:rPr>
          <w:rFonts w:ascii="Arial" w:eastAsia="Times New Roman" w:hAnsi="Arial" w:cs="Arial"/>
          <w:sz w:val="20"/>
          <w:szCs w:val="20"/>
          <w:lang w:eastAsia="es-ES"/>
        </w:rPr>
        <w:t>e la Vivienda</w:t>
      </w:r>
      <w:r w:rsidR="00215639" w:rsidRPr="00D00175">
        <w:rPr>
          <w:rFonts w:ascii="Arial" w:eastAsia="Times New Roman" w:hAnsi="Arial" w:cs="Arial"/>
          <w:sz w:val="20"/>
          <w:szCs w:val="20"/>
          <w:lang w:eastAsia="es-ES"/>
        </w:rPr>
        <w:t>.</w:t>
      </w:r>
      <w:r w:rsidR="00E22DE4">
        <w:rPr>
          <w:rFonts w:ascii="Arial" w:eastAsia="Times New Roman" w:hAnsi="Arial" w:cs="Arial"/>
          <w:sz w:val="20"/>
          <w:szCs w:val="20"/>
          <w:lang w:eastAsia="es-ES"/>
        </w:rPr>
        <w:t xml:space="preserve"> En especial, la Subarrendataria se compromete a respetar la intimidad</w:t>
      </w:r>
      <w:r w:rsidR="0068704C">
        <w:rPr>
          <w:rFonts w:ascii="Arial" w:eastAsia="Times New Roman" w:hAnsi="Arial" w:cs="Arial"/>
          <w:sz w:val="20"/>
          <w:szCs w:val="20"/>
          <w:lang w:eastAsia="es-ES"/>
        </w:rPr>
        <w:t>, la dignidad, el espacio personal</w:t>
      </w:r>
      <w:r w:rsidR="00E22DE4">
        <w:rPr>
          <w:rFonts w:ascii="Arial" w:eastAsia="Times New Roman" w:hAnsi="Arial" w:cs="Arial"/>
          <w:sz w:val="20"/>
          <w:szCs w:val="20"/>
          <w:lang w:eastAsia="es-ES"/>
        </w:rPr>
        <w:t xml:space="preserve"> y el descanso de los </w:t>
      </w:r>
      <w:r w:rsidR="0068704C">
        <w:rPr>
          <w:rFonts w:ascii="Arial" w:eastAsia="Times New Roman" w:hAnsi="Arial" w:cs="Arial"/>
          <w:sz w:val="20"/>
          <w:szCs w:val="20"/>
          <w:lang w:eastAsia="es-ES"/>
        </w:rPr>
        <w:t>i</w:t>
      </w:r>
      <w:r w:rsidR="00E22DE4">
        <w:rPr>
          <w:rFonts w:ascii="Arial" w:eastAsia="Times New Roman" w:hAnsi="Arial" w:cs="Arial"/>
          <w:sz w:val="20"/>
          <w:szCs w:val="20"/>
          <w:lang w:eastAsia="es-ES"/>
        </w:rPr>
        <w:t>nquilinos de</w:t>
      </w:r>
      <w:r w:rsidR="0068704C">
        <w:rPr>
          <w:rFonts w:ascii="Arial" w:eastAsia="Times New Roman" w:hAnsi="Arial" w:cs="Arial"/>
          <w:sz w:val="20"/>
          <w:szCs w:val="20"/>
          <w:lang w:eastAsia="es-ES"/>
        </w:rPr>
        <w:t xml:space="preserve"> la Vivienda.</w:t>
      </w:r>
    </w:p>
    <w:p w14:paraId="0DE3B06E" w14:textId="7D10AAE7" w:rsidR="00981E1B" w:rsidRPr="00D00175" w:rsidRDefault="00366C1C"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Mascotas:</w:t>
      </w:r>
      <w:r w:rsidR="00215639" w:rsidRPr="00D00175">
        <w:rPr>
          <w:rFonts w:ascii="Arial" w:eastAsia="Times New Roman" w:hAnsi="Arial" w:cs="Arial"/>
          <w:sz w:val="20"/>
          <w:szCs w:val="20"/>
          <w:lang w:eastAsia="es-ES"/>
        </w:rPr>
        <w:t xml:space="preserve"> </w:t>
      </w:r>
      <w:r w:rsidR="003771F9">
        <w:rPr>
          <w:rFonts w:ascii="Arial" w:eastAsia="Times New Roman" w:hAnsi="Arial" w:cs="Arial"/>
          <w:bCs/>
          <w:sz w:val="20"/>
          <w:szCs w:val="20"/>
          <w:lang w:eastAsia="es-ES"/>
        </w:rPr>
        <w:t>La</w:t>
      </w:r>
      <w:r w:rsidR="00BF1F5C" w:rsidRPr="00D00175">
        <w:rPr>
          <w:rFonts w:ascii="Arial" w:eastAsia="Times New Roman" w:hAnsi="Arial" w:cs="Arial"/>
          <w:bCs/>
          <w:sz w:val="20"/>
          <w:szCs w:val="20"/>
          <w:lang w:eastAsia="es-ES"/>
        </w:rPr>
        <w:t xml:space="preserve"> tenencia de cualquier animal doméstico en la Habitación y/o en la Vivienda </w:t>
      </w:r>
      <w:r w:rsidR="00E927D5">
        <w:rPr>
          <w:rFonts w:ascii="Arial" w:eastAsia="Times New Roman" w:hAnsi="Arial" w:cs="Arial"/>
          <w:bCs/>
          <w:sz w:val="20"/>
          <w:szCs w:val="20"/>
          <w:lang w:eastAsia="es-ES"/>
        </w:rPr>
        <w:t>por parte de la Subarrendataria requerirá del</w:t>
      </w:r>
      <w:r w:rsidR="00BF1F5C" w:rsidRPr="00D00175">
        <w:rPr>
          <w:rFonts w:ascii="Arial" w:eastAsia="Times New Roman" w:hAnsi="Arial" w:cs="Arial"/>
          <w:bCs/>
          <w:sz w:val="20"/>
          <w:szCs w:val="20"/>
          <w:lang w:eastAsia="es-ES"/>
        </w:rPr>
        <w:t xml:space="preserve"> </w:t>
      </w:r>
      <w:r w:rsidR="009F73D3" w:rsidRPr="00D00175">
        <w:rPr>
          <w:rFonts w:ascii="Arial" w:eastAsia="Times New Roman" w:hAnsi="Arial" w:cs="Arial"/>
          <w:bCs/>
          <w:sz w:val="20"/>
          <w:szCs w:val="20"/>
          <w:lang w:eastAsia="es-ES"/>
        </w:rPr>
        <w:t>previo</w:t>
      </w:r>
      <w:r w:rsidRPr="00D00175">
        <w:rPr>
          <w:rFonts w:ascii="Arial" w:eastAsia="Times New Roman" w:hAnsi="Arial" w:cs="Arial"/>
          <w:sz w:val="20"/>
          <w:szCs w:val="20"/>
          <w:lang w:eastAsia="es-ES"/>
        </w:rPr>
        <w:t xml:space="preserve"> consentimiento expreso</w:t>
      </w:r>
      <w:r w:rsidR="009F73D3" w:rsidRPr="00D00175">
        <w:rPr>
          <w:rFonts w:ascii="Arial" w:eastAsia="Times New Roman" w:hAnsi="Arial" w:cs="Arial"/>
          <w:sz w:val="20"/>
          <w:szCs w:val="20"/>
          <w:lang w:eastAsia="es-ES"/>
        </w:rPr>
        <w:t xml:space="preserve"> y</w:t>
      </w:r>
      <w:r w:rsidRPr="00D00175">
        <w:rPr>
          <w:rFonts w:ascii="Arial" w:eastAsia="Times New Roman" w:hAnsi="Arial" w:cs="Arial"/>
          <w:sz w:val="20"/>
          <w:szCs w:val="20"/>
          <w:lang w:eastAsia="es-ES"/>
        </w:rPr>
        <w:t xml:space="preserve"> por escrito d</w:t>
      </w:r>
      <w:r w:rsidR="009F73D3" w:rsidRPr="00D00175">
        <w:rPr>
          <w:rFonts w:ascii="Arial" w:eastAsia="Times New Roman" w:hAnsi="Arial" w:cs="Arial"/>
          <w:sz w:val="20"/>
          <w:szCs w:val="20"/>
          <w:lang w:eastAsia="es-ES"/>
        </w:rPr>
        <w:t>e la Subarrendadora</w:t>
      </w:r>
      <w:r w:rsidRPr="00D00175">
        <w:rPr>
          <w:rFonts w:ascii="Arial" w:eastAsia="Times New Roman" w:hAnsi="Arial" w:cs="Arial"/>
          <w:sz w:val="20"/>
          <w:szCs w:val="20"/>
          <w:lang w:eastAsia="es-ES"/>
        </w:rPr>
        <w:t xml:space="preserve">. </w:t>
      </w:r>
      <w:r w:rsidR="009F73D3" w:rsidRPr="00D00175">
        <w:rPr>
          <w:rFonts w:ascii="Arial" w:eastAsia="Times New Roman" w:hAnsi="Arial" w:cs="Arial"/>
          <w:sz w:val="20"/>
          <w:szCs w:val="20"/>
          <w:lang w:eastAsia="es-ES"/>
        </w:rPr>
        <w:t>En todo caso, la tenencia de cualquier animal se hará en observancia de las normativas aplicables en materia de protección de animales</w:t>
      </w:r>
      <w:r w:rsidR="003771F9">
        <w:rPr>
          <w:rFonts w:ascii="Arial" w:eastAsia="Times New Roman" w:hAnsi="Arial" w:cs="Arial"/>
          <w:sz w:val="20"/>
          <w:szCs w:val="20"/>
          <w:lang w:eastAsia="es-ES"/>
        </w:rPr>
        <w:t xml:space="preserve">, y en especial de lo previsto en la </w:t>
      </w:r>
      <w:r w:rsidR="003771F9" w:rsidRPr="003771F9">
        <w:rPr>
          <w:rFonts w:ascii="Arial" w:eastAsia="Times New Roman" w:hAnsi="Arial" w:cs="Arial"/>
          <w:sz w:val="20"/>
          <w:szCs w:val="20"/>
          <w:lang w:eastAsia="es-ES"/>
        </w:rPr>
        <w:t>Ley 7/2023, de 28 de marzo, de protección de los derechos y el bienestar de los animales.</w:t>
      </w:r>
    </w:p>
    <w:p w14:paraId="16AFB202" w14:textId="77777777" w:rsidR="009F73D3" w:rsidRPr="00D00175" w:rsidRDefault="009F73D3" w:rsidP="0068704C">
      <w:pPr>
        <w:pStyle w:val="Prrafodelista"/>
        <w:keepNext/>
        <w:numPr>
          <w:ilvl w:val="0"/>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b/>
          <w:bCs/>
          <w:sz w:val="20"/>
          <w:szCs w:val="20"/>
          <w:lang w:eastAsia="es-ES"/>
        </w:rPr>
        <w:lastRenderedPageBreak/>
        <w:t>Duración</w:t>
      </w:r>
    </w:p>
    <w:p w14:paraId="4A307A32" w14:textId="77777777" w:rsidR="004052E5" w:rsidRPr="00D00175" w:rsidRDefault="00981E1B" w:rsidP="0068704C">
      <w:pPr>
        <w:pStyle w:val="Prrafodelista"/>
        <w:keepNext/>
        <w:numPr>
          <w:ilvl w:val="1"/>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bCs/>
          <w:sz w:val="20"/>
          <w:szCs w:val="20"/>
          <w:lang w:eastAsia="es-ES"/>
        </w:rPr>
        <w:t>El Contrato entrará en vigor en la fecha </w:t>
      </w:r>
      <w:r w:rsidRPr="00D00175">
        <w:rPr>
          <w:rFonts w:ascii="Arial" w:eastAsia="Times New Roman" w:hAnsi="Arial" w:cs="Arial"/>
          <w:bCs/>
          <w:sz w:val="20"/>
          <w:szCs w:val="20"/>
          <w:highlight w:val="yellow"/>
          <w:lang w:eastAsia="es-ES"/>
        </w:rPr>
        <w:t>[</w:t>
      </w:r>
      <w:r w:rsidR="00366C1C" w:rsidRPr="00D00175">
        <w:rPr>
          <w:rFonts w:ascii="Arial" w:eastAsia="Times New Roman" w:hAnsi="Arial" w:cs="Arial"/>
          <w:bCs/>
          <w:i/>
          <w:sz w:val="20"/>
          <w:szCs w:val="20"/>
          <w:highlight w:val="yellow"/>
          <w:lang w:eastAsia="es-ES"/>
        </w:rPr>
        <w:t>f</w:t>
      </w:r>
      <w:r w:rsidRPr="00D00175">
        <w:rPr>
          <w:rFonts w:ascii="Arial" w:eastAsia="Times New Roman" w:hAnsi="Arial" w:cs="Arial"/>
          <w:bCs/>
          <w:i/>
          <w:iCs/>
          <w:sz w:val="20"/>
          <w:szCs w:val="20"/>
          <w:highlight w:val="yellow"/>
          <w:lang w:eastAsia="es-ES"/>
        </w:rPr>
        <w:t xml:space="preserve">echa </w:t>
      </w:r>
      <w:r w:rsidR="00366C1C" w:rsidRPr="00D00175">
        <w:rPr>
          <w:rFonts w:ascii="Arial" w:eastAsia="Times New Roman" w:hAnsi="Arial" w:cs="Arial"/>
          <w:bCs/>
          <w:i/>
          <w:iCs/>
          <w:sz w:val="20"/>
          <w:szCs w:val="20"/>
          <w:highlight w:val="yellow"/>
          <w:lang w:eastAsia="es-ES"/>
        </w:rPr>
        <w:t xml:space="preserve">de </w:t>
      </w:r>
      <w:r w:rsidRPr="00D00175">
        <w:rPr>
          <w:rFonts w:ascii="Arial" w:eastAsia="Times New Roman" w:hAnsi="Arial" w:cs="Arial"/>
          <w:bCs/>
          <w:i/>
          <w:iCs/>
          <w:sz w:val="20"/>
          <w:szCs w:val="20"/>
          <w:highlight w:val="yellow"/>
          <w:lang w:eastAsia="es-ES"/>
        </w:rPr>
        <w:t>entrada en vigor</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lang w:eastAsia="es-ES"/>
        </w:rPr>
        <w:t> </w:t>
      </w:r>
      <w:r w:rsidRPr="00D00175">
        <w:rPr>
          <w:rFonts w:ascii="Arial" w:eastAsia="Times New Roman" w:hAnsi="Arial" w:cs="Arial"/>
          <w:bCs/>
          <w:sz w:val="20"/>
          <w:szCs w:val="20"/>
          <w:lang w:eastAsia="es-ES"/>
        </w:rPr>
        <w:t xml:space="preserve">con una duración inicial de </w:t>
      </w:r>
      <w:r w:rsidR="009E7450" w:rsidRPr="00D00175">
        <w:rPr>
          <w:rFonts w:ascii="Arial" w:eastAsia="Times New Roman" w:hAnsi="Arial" w:cs="Arial"/>
          <w:bCs/>
          <w:sz w:val="20"/>
          <w:szCs w:val="20"/>
          <w:highlight w:val="yellow"/>
          <w:lang w:eastAsia="es-ES"/>
        </w:rPr>
        <w:t>[</w:t>
      </w:r>
      <w:r w:rsidR="009E7450" w:rsidRPr="00D00175">
        <w:rPr>
          <w:rFonts w:ascii="Arial" w:eastAsia="Times New Roman" w:hAnsi="Arial" w:cs="Arial"/>
          <w:bCs/>
          <w:i/>
          <w:iCs/>
          <w:sz w:val="20"/>
          <w:szCs w:val="20"/>
          <w:highlight w:val="yellow"/>
          <w:lang w:eastAsia="es-ES"/>
        </w:rPr>
        <w:t>incluir número de mes/es o año/s</w:t>
      </w:r>
      <w:r w:rsidR="009E7450" w:rsidRPr="00D00175">
        <w:rPr>
          <w:rFonts w:ascii="Arial" w:eastAsia="Times New Roman" w:hAnsi="Arial" w:cs="Arial"/>
          <w:bCs/>
          <w:sz w:val="20"/>
          <w:szCs w:val="20"/>
          <w:highlight w:val="yellow"/>
          <w:lang w:eastAsia="es-ES"/>
        </w:rPr>
        <w:t>]</w:t>
      </w:r>
      <w:r w:rsidR="00114E08" w:rsidRPr="00D00175">
        <w:rPr>
          <w:rFonts w:ascii="Arial" w:eastAsia="Times New Roman" w:hAnsi="Arial" w:cs="Arial"/>
          <w:sz w:val="20"/>
          <w:szCs w:val="20"/>
          <w:lang w:eastAsia="es-ES"/>
        </w:rPr>
        <w:t> </w:t>
      </w:r>
      <w:r w:rsidRPr="00D00175">
        <w:rPr>
          <w:rFonts w:ascii="Arial" w:eastAsia="Times New Roman" w:hAnsi="Arial" w:cs="Arial"/>
          <w:sz w:val="20"/>
          <w:szCs w:val="20"/>
          <w:lang w:eastAsia="es-ES"/>
        </w:rPr>
        <w:t>a partir de la fecha de entrada en vigor del Contrato</w:t>
      </w:r>
      <w:r w:rsidR="009F73D3" w:rsidRPr="00D00175">
        <w:rPr>
          <w:rFonts w:ascii="Arial" w:eastAsia="Times New Roman" w:hAnsi="Arial" w:cs="Arial"/>
          <w:sz w:val="20"/>
          <w:szCs w:val="20"/>
          <w:lang w:eastAsia="es-ES"/>
        </w:rPr>
        <w:t>, siendo de aplicación el régimen de prórrogas establecido en la LAU, en tanto se prolongue el derecho de la Subarrendadora.</w:t>
      </w:r>
    </w:p>
    <w:p w14:paraId="3BD8A520" w14:textId="77E16FD1" w:rsidR="00CF44CC" w:rsidRPr="009D6430" w:rsidRDefault="004052E5"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sz w:val="20"/>
          <w:szCs w:val="20"/>
          <w:lang w:eastAsia="es-ES"/>
        </w:rPr>
        <w:t>La Subarrendataria</w:t>
      </w:r>
      <w:r w:rsidR="001479D5" w:rsidRPr="00D00175">
        <w:rPr>
          <w:rFonts w:ascii="Arial" w:eastAsia="Times New Roman" w:hAnsi="Arial" w:cs="Arial"/>
          <w:sz w:val="20"/>
          <w:szCs w:val="20"/>
          <w:lang w:eastAsia="es-ES"/>
        </w:rPr>
        <w:t xml:space="preserve"> </w:t>
      </w:r>
      <w:r w:rsidR="00E75B45" w:rsidRPr="00D00175">
        <w:rPr>
          <w:rFonts w:ascii="Arial" w:eastAsia="Times New Roman" w:hAnsi="Arial" w:cs="Arial"/>
          <w:sz w:val="20"/>
          <w:szCs w:val="20"/>
          <w:lang w:eastAsia="es-ES"/>
        </w:rPr>
        <w:t>podrá desistir del Contrato en cualquier momento una vez hayan transcurrido al menos seis</w:t>
      </w:r>
      <w:r w:rsidRPr="00D00175">
        <w:rPr>
          <w:rFonts w:ascii="Arial" w:eastAsia="Times New Roman" w:hAnsi="Arial" w:cs="Arial"/>
          <w:sz w:val="20"/>
          <w:szCs w:val="20"/>
          <w:lang w:eastAsia="es-ES"/>
        </w:rPr>
        <w:t xml:space="preserve"> (6) </w:t>
      </w:r>
      <w:r w:rsidR="00E75B45" w:rsidRPr="00D00175">
        <w:rPr>
          <w:rFonts w:ascii="Arial" w:eastAsia="Times New Roman" w:hAnsi="Arial" w:cs="Arial"/>
          <w:sz w:val="20"/>
          <w:szCs w:val="20"/>
          <w:lang w:eastAsia="es-ES"/>
        </w:rPr>
        <w:t xml:space="preserve">meses desde la fecha de entrada en vigor del </w:t>
      </w:r>
      <w:r w:rsidRPr="00D00175">
        <w:rPr>
          <w:rFonts w:ascii="Arial" w:eastAsia="Times New Roman" w:hAnsi="Arial" w:cs="Arial"/>
          <w:sz w:val="20"/>
          <w:szCs w:val="20"/>
          <w:lang w:eastAsia="es-ES"/>
        </w:rPr>
        <w:t>Contrato</w:t>
      </w:r>
      <w:r w:rsidR="00E75B45" w:rsidRPr="00D00175">
        <w:rPr>
          <w:rFonts w:ascii="Arial" w:eastAsia="Times New Roman" w:hAnsi="Arial" w:cs="Arial"/>
          <w:sz w:val="20"/>
          <w:szCs w:val="20"/>
          <w:lang w:eastAsia="es-ES"/>
        </w:rPr>
        <w:t>, siempre que se lo notifique por escrito a</w:t>
      </w:r>
      <w:r w:rsidRPr="00D00175">
        <w:rPr>
          <w:rFonts w:ascii="Arial" w:eastAsia="Times New Roman" w:hAnsi="Arial" w:cs="Arial"/>
          <w:sz w:val="20"/>
          <w:szCs w:val="20"/>
          <w:lang w:eastAsia="es-ES"/>
        </w:rPr>
        <w:t xml:space="preserve"> la Subarrendadora </w:t>
      </w:r>
      <w:r w:rsidR="00E75B45" w:rsidRPr="00D00175">
        <w:rPr>
          <w:rFonts w:ascii="Arial" w:eastAsia="Times New Roman" w:hAnsi="Arial" w:cs="Arial"/>
          <w:sz w:val="20"/>
          <w:szCs w:val="20"/>
          <w:lang w:eastAsia="es-ES"/>
        </w:rPr>
        <w:t xml:space="preserve">con al menos treinta (30) días de antelación. </w:t>
      </w:r>
    </w:p>
    <w:p w14:paraId="06C709C9" w14:textId="278B501B" w:rsidR="009D6430" w:rsidRPr="009D6430" w:rsidRDefault="009D6430"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D6430">
        <w:rPr>
          <w:rFonts w:ascii="Arial" w:eastAsia="Times New Roman" w:hAnsi="Arial" w:cs="Arial"/>
          <w:sz w:val="20"/>
          <w:szCs w:val="20"/>
          <w:lang w:eastAsia="es-ES"/>
        </w:rPr>
        <w:t>Llegada la fecha de terminación del Contrato y, en su caso la de cualquiera de sus prórrogas, la Subarrendataria deberá abandonar la Habitación y la Vivienda sin que sea necesario para ello requerimiento alguno por parte de la Subarrendadora.</w:t>
      </w:r>
    </w:p>
    <w:p w14:paraId="0330F577" w14:textId="6A225FC8" w:rsidR="009D6430" w:rsidRPr="009D6430" w:rsidRDefault="009D6430"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D6430">
        <w:rPr>
          <w:rFonts w:ascii="Arial" w:eastAsia="Times New Roman" w:hAnsi="Arial" w:cs="Arial"/>
          <w:sz w:val="20"/>
          <w:szCs w:val="20"/>
          <w:lang w:eastAsia="es-ES"/>
        </w:rPr>
        <w:t>La Subarrendataria se compromete a devolver la Habitación, la Vivienda y las llaves oportunamente entregadas en la fecha de terminación del Contrato entregándolos en perfecto estado, sin más deterioros que los que se hubiesen producido por el mero paso del tiempo y el uso ordinario, libre de los enseres personales de la Subarrendataria y totalmente desocupado.</w:t>
      </w:r>
    </w:p>
    <w:p w14:paraId="1601E6A9" w14:textId="2DD92C75" w:rsidR="00981E1B" w:rsidRPr="00D00175" w:rsidRDefault="00D00175" w:rsidP="009E0DAE">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Entrega de la Habitación y de la Vivienda</w:t>
      </w:r>
    </w:p>
    <w:p w14:paraId="47FAD239" w14:textId="77777777" w:rsidR="004207C5" w:rsidRDefault="00D0017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Subarrendadora</w:t>
      </w:r>
      <w:r w:rsidR="00981E1B" w:rsidRPr="00D00175">
        <w:rPr>
          <w:rFonts w:ascii="Arial" w:eastAsia="Times New Roman" w:hAnsi="Arial" w:cs="Arial"/>
          <w:sz w:val="20"/>
          <w:szCs w:val="20"/>
          <w:lang w:eastAsia="es-ES"/>
        </w:rPr>
        <w:t xml:space="preserve"> entrega a</w:t>
      </w:r>
      <w:r>
        <w:rPr>
          <w:rFonts w:ascii="Arial" w:eastAsia="Times New Roman" w:hAnsi="Arial" w:cs="Arial"/>
          <w:sz w:val="20"/>
          <w:szCs w:val="20"/>
          <w:lang w:eastAsia="es-ES"/>
        </w:rPr>
        <w:t xml:space="preserve"> la Subarrendataria </w:t>
      </w:r>
      <w:r w:rsidR="00A978F3" w:rsidRPr="00D00175">
        <w:rPr>
          <w:rFonts w:ascii="Arial" w:eastAsia="Times New Roman" w:hAnsi="Arial" w:cs="Arial"/>
          <w:sz w:val="20"/>
          <w:szCs w:val="20"/>
          <w:lang w:eastAsia="es-ES"/>
        </w:rPr>
        <w:t xml:space="preserve">la Habitación y </w:t>
      </w:r>
      <w:r>
        <w:rPr>
          <w:rFonts w:ascii="Arial" w:eastAsia="Times New Roman" w:hAnsi="Arial" w:cs="Arial"/>
          <w:sz w:val="20"/>
          <w:szCs w:val="20"/>
          <w:lang w:eastAsia="es-ES"/>
        </w:rPr>
        <w:t xml:space="preserve">la Vivienda </w:t>
      </w:r>
      <w:r w:rsidR="00981E1B" w:rsidRPr="00D00175">
        <w:rPr>
          <w:rFonts w:ascii="Arial" w:eastAsia="Times New Roman" w:hAnsi="Arial" w:cs="Arial"/>
          <w:sz w:val="20"/>
          <w:szCs w:val="20"/>
          <w:lang w:eastAsia="es-ES"/>
        </w:rPr>
        <w:t>en perfectas condiciones de habitabilidad, buen estado de conservación y funcionamiento de sus servicios y a la entera satisfacción de éste.</w:t>
      </w:r>
    </w:p>
    <w:p w14:paraId="70ED9E2A" w14:textId="77777777" w:rsidR="004207C5" w:rsidRDefault="00DE5221"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207C5">
        <w:rPr>
          <w:rFonts w:ascii="Arial" w:eastAsia="Times New Roman" w:hAnsi="Arial" w:cs="Arial"/>
          <w:sz w:val="20"/>
          <w:szCs w:val="20"/>
          <w:lang w:eastAsia="es-ES"/>
        </w:rPr>
        <w:t xml:space="preserve">Ambas Partes confirman que </w:t>
      </w:r>
      <w:r w:rsidR="00D00175" w:rsidRPr="004207C5">
        <w:rPr>
          <w:rFonts w:ascii="Arial" w:eastAsia="Times New Roman" w:hAnsi="Arial" w:cs="Arial"/>
          <w:sz w:val="20"/>
          <w:szCs w:val="20"/>
          <w:lang w:eastAsia="es-ES"/>
        </w:rPr>
        <w:t xml:space="preserve">la Vivienda </w:t>
      </w:r>
      <w:r w:rsidR="00F056FD" w:rsidRPr="004207C5">
        <w:rPr>
          <w:rFonts w:ascii="Arial" w:eastAsia="Times New Roman" w:hAnsi="Arial" w:cs="Arial"/>
          <w:sz w:val="20"/>
          <w:szCs w:val="20"/>
          <w:lang w:eastAsia="es-ES"/>
        </w:rPr>
        <w:t>consta de</w:t>
      </w:r>
      <w:r w:rsidRPr="004207C5">
        <w:rPr>
          <w:rFonts w:ascii="Arial" w:eastAsia="Times New Roman" w:hAnsi="Arial" w:cs="Arial"/>
          <w:sz w:val="20"/>
          <w:szCs w:val="20"/>
          <w:lang w:eastAsia="es-ES"/>
        </w:rPr>
        <w:t xml:space="preserve"> cocina equipada y </w:t>
      </w:r>
      <w:r w:rsidR="00F056FD" w:rsidRPr="004207C5">
        <w:rPr>
          <w:rFonts w:ascii="Arial" w:eastAsia="Times New Roman" w:hAnsi="Arial" w:cs="Arial"/>
          <w:sz w:val="20"/>
          <w:szCs w:val="20"/>
          <w:lang w:eastAsia="es-ES"/>
        </w:rPr>
        <w:t xml:space="preserve">la Habitación se entrega </w:t>
      </w:r>
      <w:r w:rsidR="004207C5" w:rsidRPr="006E7555">
        <w:rPr>
          <w:rFonts w:ascii="Arial" w:eastAsia="Times New Roman" w:hAnsi="Arial" w:cs="Arial"/>
          <w:sz w:val="20"/>
          <w:szCs w:val="20"/>
          <w:highlight w:val="lightGray"/>
          <w:lang w:eastAsia="es-ES"/>
        </w:rPr>
        <w:t>[</w:t>
      </w:r>
      <w:r w:rsidRPr="006E7555">
        <w:rPr>
          <w:rFonts w:ascii="Arial" w:eastAsia="Times New Roman" w:hAnsi="Arial" w:cs="Arial"/>
          <w:sz w:val="20"/>
          <w:szCs w:val="20"/>
          <w:highlight w:val="lightGray"/>
          <w:lang w:eastAsia="es-ES"/>
        </w:rPr>
        <w:t>sin muebles</w:t>
      </w:r>
      <w:r w:rsidR="004207C5" w:rsidRPr="006E7555">
        <w:rPr>
          <w:rFonts w:ascii="Arial" w:eastAsia="Times New Roman" w:hAnsi="Arial" w:cs="Arial"/>
          <w:sz w:val="20"/>
          <w:szCs w:val="20"/>
          <w:highlight w:val="lightGray"/>
          <w:lang w:eastAsia="es-ES"/>
        </w:rPr>
        <w:t>/amueblada]</w:t>
      </w:r>
      <w:r w:rsidR="004207C5">
        <w:rPr>
          <w:rFonts w:ascii="Arial" w:eastAsia="Times New Roman" w:hAnsi="Arial" w:cs="Arial"/>
          <w:sz w:val="20"/>
          <w:szCs w:val="20"/>
          <w:lang w:eastAsia="es-ES"/>
        </w:rPr>
        <w:t>.</w:t>
      </w:r>
    </w:p>
    <w:p w14:paraId="7FF9FA41" w14:textId="5829AE26" w:rsidR="00DE5221" w:rsidRPr="00926F0A" w:rsidRDefault="00DE5221"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26F0A">
        <w:rPr>
          <w:rFonts w:ascii="Arial" w:eastAsia="Times New Roman" w:hAnsi="Arial" w:cs="Arial"/>
          <w:sz w:val="20"/>
          <w:szCs w:val="20"/>
          <w:highlight w:val="lightGray"/>
          <w:lang w:eastAsia="es-ES"/>
        </w:rPr>
        <w:t>[</w:t>
      </w:r>
      <w:r w:rsidR="004207C5" w:rsidRPr="00926F0A">
        <w:rPr>
          <w:rFonts w:ascii="Arial" w:eastAsia="Times New Roman" w:hAnsi="Arial" w:cs="Arial"/>
          <w:i/>
          <w:sz w:val="20"/>
          <w:szCs w:val="20"/>
          <w:highlight w:val="lightGray"/>
          <w:lang w:eastAsia="es-ES"/>
        </w:rPr>
        <w:t>Incluir</w:t>
      </w:r>
      <w:r w:rsidR="004207C5" w:rsidRPr="00926F0A">
        <w:rPr>
          <w:rFonts w:ascii="Arial" w:eastAsia="Times New Roman" w:hAnsi="Arial" w:cs="Arial"/>
          <w:iCs/>
          <w:sz w:val="20"/>
          <w:szCs w:val="20"/>
          <w:highlight w:val="lightGray"/>
          <w:lang w:eastAsia="es-ES"/>
        </w:rPr>
        <w:t xml:space="preserve"> </w:t>
      </w:r>
      <w:r w:rsidR="004207C5" w:rsidRPr="00926F0A">
        <w:rPr>
          <w:rFonts w:ascii="Arial" w:eastAsia="Times New Roman" w:hAnsi="Arial" w:cs="Arial"/>
          <w:i/>
          <w:sz w:val="20"/>
          <w:szCs w:val="20"/>
          <w:highlight w:val="lightGray"/>
          <w:lang w:eastAsia="es-ES"/>
        </w:rPr>
        <w:t>solo</w:t>
      </w:r>
      <w:r w:rsidR="004207C5" w:rsidRPr="00926F0A">
        <w:rPr>
          <w:rFonts w:ascii="Arial" w:eastAsia="Times New Roman" w:hAnsi="Arial" w:cs="Arial"/>
          <w:iCs/>
          <w:sz w:val="20"/>
          <w:szCs w:val="20"/>
          <w:highlight w:val="lightGray"/>
          <w:lang w:eastAsia="es-ES"/>
        </w:rPr>
        <w:t xml:space="preserve"> </w:t>
      </w:r>
      <w:r w:rsidR="004207C5" w:rsidRPr="00926F0A">
        <w:rPr>
          <w:rFonts w:ascii="Arial" w:eastAsia="Times New Roman" w:hAnsi="Arial" w:cs="Arial"/>
          <w:i/>
          <w:sz w:val="20"/>
          <w:szCs w:val="20"/>
          <w:highlight w:val="lightGray"/>
          <w:lang w:eastAsia="es-ES"/>
        </w:rPr>
        <w:t>s</w:t>
      </w:r>
      <w:r w:rsidRPr="00926F0A">
        <w:rPr>
          <w:rFonts w:ascii="Arial" w:eastAsia="Times New Roman" w:hAnsi="Arial" w:cs="Arial"/>
          <w:i/>
          <w:sz w:val="20"/>
          <w:szCs w:val="20"/>
          <w:highlight w:val="lightGray"/>
          <w:lang w:eastAsia="es-ES"/>
        </w:rPr>
        <w:t xml:space="preserve">i el </w:t>
      </w:r>
      <w:r w:rsidR="006E7555" w:rsidRPr="00926F0A">
        <w:rPr>
          <w:rFonts w:ascii="Arial" w:eastAsia="Times New Roman" w:hAnsi="Arial" w:cs="Arial"/>
          <w:i/>
          <w:sz w:val="20"/>
          <w:szCs w:val="20"/>
          <w:highlight w:val="lightGray"/>
          <w:lang w:eastAsia="es-ES"/>
        </w:rPr>
        <w:t>C</w:t>
      </w:r>
      <w:r w:rsidRPr="00926F0A">
        <w:rPr>
          <w:rFonts w:ascii="Arial" w:eastAsia="Times New Roman" w:hAnsi="Arial" w:cs="Arial"/>
          <w:i/>
          <w:sz w:val="20"/>
          <w:szCs w:val="20"/>
          <w:highlight w:val="lightGray"/>
          <w:lang w:eastAsia="es-ES"/>
        </w:rPr>
        <w:t>ontrato tiene inventario</w:t>
      </w:r>
      <w:r w:rsidR="00B85BBF" w:rsidRPr="00926F0A">
        <w:rPr>
          <w:rFonts w:ascii="Arial" w:eastAsia="Times New Roman" w:hAnsi="Arial" w:cs="Arial"/>
          <w:i/>
          <w:sz w:val="20"/>
          <w:szCs w:val="20"/>
          <w:highlight w:val="lightGray"/>
          <w:lang w:eastAsia="es-ES"/>
        </w:rPr>
        <w:t xml:space="preserve">. </w:t>
      </w:r>
      <w:r w:rsidR="006E7555" w:rsidRPr="00926F0A">
        <w:rPr>
          <w:rFonts w:ascii="Arial" w:eastAsia="Times New Roman" w:hAnsi="Arial" w:cs="Arial"/>
          <w:i/>
          <w:sz w:val="20"/>
          <w:szCs w:val="20"/>
          <w:highlight w:val="lightGray"/>
          <w:lang w:eastAsia="es-ES"/>
        </w:rPr>
        <w:t>En c</w:t>
      </w:r>
      <w:r w:rsidR="00B85BBF" w:rsidRPr="00926F0A">
        <w:rPr>
          <w:rFonts w:ascii="Arial" w:eastAsia="Times New Roman" w:hAnsi="Arial" w:cs="Arial"/>
          <w:i/>
          <w:sz w:val="20"/>
          <w:szCs w:val="20"/>
          <w:highlight w:val="lightGray"/>
          <w:lang w:eastAsia="es-ES"/>
        </w:rPr>
        <w:t>aso contrario, eliminar</w:t>
      </w:r>
      <w:r w:rsidR="006E7555" w:rsidRPr="00926F0A">
        <w:rPr>
          <w:rFonts w:ascii="Arial" w:eastAsia="Times New Roman" w:hAnsi="Arial" w:cs="Arial"/>
          <w:i/>
          <w:sz w:val="20"/>
          <w:szCs w:val="20"/>
          <w:highlight w:val="lightGray"/>
          <w:lang w:eastAsia="es-ES"/>
        </w:rPr>
        <w:t>.</w:t>
      </w:r>
      <w:r w:rsidRPr="00926F0A">
        <w:rPr>
          <w:rFonts w:ascii="Arial" w:eastAsia="Times New Roman" w:hAnsi="Arial" w:cs="Arial"/>
          <w:sz w:val="20"/>
          <w:szCs w:val="20"/>
          <w:highlight w:val="lightGray"/>
          <w:lang w:eastAsia="es-ES"/>
        </w:rPr>
        <w:t>]</w:t>
      </w:r>
      <w:r w:rsidR="00926F0A">
        <w:rPr>
          <w:rFonts w:ascii="Arial" w:eastAsia="Times New Roman" w:hAnsi="Arial" w:cs="Arial"/>
          <w:i/>
          <w:iCs/>
          <w:sz w:val="20"/>
          <w:szCs w:val="20"/>
          <w:lang w:eastAsia="es-ES"/>
        </w:rPr>
        <w:t xml:space="preserve"> </w:t>
      </w:r>
      <w:r w:rsidRPr="00926F0A">
        <w:rPr>
          <w:rFonts w:ascii="Arial" w:eastAsia="Times New Roman" w:hAnsi="Arial" w:cs="Arial"/>
          <w:i/>
          <w:iCs/>
          <w:sz w:val="20"/>
          <w:szCs w:val="20"/>
          <w:lang w:eastAsia="es-ES"/>
        </w:rPr>
        <w:t>S</w:t>
      </w:r>
      <w:r w:rsidRPr="00926F0A">
        <w:rPr>
          <w:rFonts w:ascii="Arial" w:eastAsia="Times New Roman" w:hAnsi="Arial" w:cs="Arial"/>
          <w:sz w:val="20"/>
          <w:szCs w:val="20"/>
          <w:lang w:eastAsia="es-ES"/>
        </w:rPr>
        <w:t xml:space="preserve">e adjunta como Anexo el inventario, </w:t>
      </w:r>
      <w:r w:rsidRPr="00926F0A">
        <w:rPr>
          <w:rFonts w:ascii="Arial" w:eastAsia="Times New Roman" w:hAnsi="Arial" w:cs="Arial"/>
          <w:sz w:val="20"/>
          <w:szCs w:val="20"/>
          <w:highlight w:val="lightGray"/>
          <w:lang w:eastAsia="es-ES"/>
        </w:rPr>
        <w:t>[</w:t>
      </w:r>
      <w:r w:rsidRPr="00926F0A">
        <w:rPr>
          <w:rFonts w:ascii="Arial" w:eastAsia="Times New Roman" w:hAnsi="Arial" w:cs="Arial"/>
          <w:i/>
          <w:sz w:val="20"/>
          <w:szCs w:val="20"/>
          <w:highlight w:val="lightGray"/>
          <w:lang w:eastAsia="es-ES"/>
        </w:rPr>
        <w:t>con sus correspondientes fotos</w:t>
      </w:r>
      <w:r w:rsidRPr="00926F0A">
        <w:rPr>
          <w:rFonts w:ascii="Arial" w:eastAsia="Times New Roman" w:hAnsi="Arial" w:cs="Arial"/>
          <w:sz w:val="20"/>
          <w:szCs w:val="20"/>
          <w:highlight w:val="lightGray"/>
          <w:lang w:eastAsia="es-ES"/>
        </w:rPr>
        <w:t>]</w:t>
      </w:r>
      <w:r w:rsidRPr="00926F0A">
        <w:rPr>
          <w:rFonts w:ascii="Arial" w:eastAsia="Times New Roman" w:hAnsi="Arial" w:cs="Arial"/>
          <w:sz w:val="20"/>
          <w:szCs w:val="20"/>
          <w:lang w:eastAsia="es-ES"/>
        </w:rPr>
        <w:t>, recogiendo el detalle del mobiliario de</w:t>
      </w:r>
      <w:r w:rsidR="00A978F3" w:rsidRPr="00926F0A">
        <w:rPr>
          <w:rFonts w:ascii="Arial" w:eastAsia="Times New Roman" w:hAnsi="Arial" w:cs="Arial"/>
          <w:sz w:val="20"/>
          <w:szCs w:val="20"/>
          <w:lang w:eastAsia="es-ES"/>
        </w:rPr>
        <w:t xml:space="preserve"> </w:t>
      </w:r>
      <w:r w:rsidRPr="00926F0A">
        <w:rPr>
          <w:rFonts w:ascii="Arial" w:eastAsia="Times New Roman" w:hAnsi="Arial" w:cs="Arial"/>
          <w:sz w:val="20"/>
          <w:szCs w:val="20"/>
          <w:lang w:eastAsia="es-ES"/>
        </w:rPr>
        <w:t>l</w:t>
      </w:r>
      <w:r w:rsidR="00A978F3" w:rsidRPr="00926F0A">
        <w:rPr>
          <w:rFonts w:ascii="Arial" w:eastAsia="Times New Roman" w:hAnsi="Arial" w:cs="Arial"/>
          <w:sz w:val="20"/>
          <w:szCs w:val="20"/>
          <w:lang w:eastAsia="es-ES"/>
        </w:rPr>
        <w:t>a Habitación y de</w:t>
      </w:r>
      <w:r w:rsidR="00D00175" w:rsidRPr="00926F0A">
        <w:rPr>
          <w:rFonts w:ascii="Arial" w:eastAsia="Times New Roman" w:hAnsi="Arial" w:cs="Arial"/>
          <w:sz w:val="20"/>
          <w:szCs w:val="20"/>
          <w:lang w:eastAsia="es-ES"/>
        </w:rPr>
        <w:t xml:space="preserve"> la Vivienda.</w:t>
      </w:r>
    </w:p>
    <w:p w14:paraId="65AB7D41" w14:textId="7E63DD66" w:rsidR="00E750DB" w:rsidRPr="004207C5" w:rsidRDefault="00A978F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207C5">
        <w:rPr>
          <w:rFonts w:ascii="Arial" w:eastAsia="Times New Roman" w:hAnsi="Arial" w:cs="Arial"/>
          <w:sz w:val="20"/>
          <w:szCs w:val="20"/>
          <w:lang w:eastAsia="es-ES"/>
        </w:rPr>
        <w:t xml:space="preserve">En este acto, </w:t>
      </w:r>
      <w:r w:rsidR="00D00175" w:rsidRPr="004207C5">
        <w:rPr>
          <w:rFonts w:ascii="Arial" w:eastAsia="Times New Roman" w:hAnsi="Arial" w:cs="Arial"/>
          <w:sz w:val="20"/>
          <w:szCs w:val="20"/>
          <w:lang w:eastAsia="es-ES"/>
        </w:rPr>
        <w:t xml:space="preserve">la Subarrendadora </w:t>
      </w:r>
      <w:r w:rsidRPr="004207C5">
        <w:rPr>
          <w:rFonts w:ascii="Arial" w:eastAsia="Times New Roman" w:hAnsi="Arial" w:cs="Arial"/>
          <w:sz w:val="20"/>
          <w:szCs w:val="20"/>
          <w:lang w:eastAsia="es-ES"/>
        </w:rPr>
        <w:t>entrega a</w:t>
      </w:r>
      <w:r w:rsidR="00D00175" w:rsidRPr="004207C5">
        <w:rPr>
          <w:rFonts w:ascii="Arial" w:eastAsia="Times New Roman" w:hAnsi="Arial" w:cs="Arial"/>
          <w:sz w:val="20"/>
          <w:szCs w:val="20"/>
          <w:lang w:eastAsia="es-ES"/>
        </w:rPr>
        <w:t xml:space="preserve"> la Subarrendataria</w:t>
      </w:r>
      <w:r w:rsidR="004207C5">
        <w:rPr>
          <w:rFonts w:ascii="Arial" w:eastAsia="Times New Roman" w:hAnsi="Arial" w:cs="Arial"/>
          <w:sz w:val="20"/>
          <w:szCs w:val="20"/>
          <w:lang w:eastAsia="es-ES"/>
        </w:rPr>
        <w:t>, y ésta declara haber recibido</w:t>
      </w:r>
      <w:r w:rsidRPr="004207C5">
        <w:rPr>
          <w:rFonts w:ascii="Arial" w:eastAsia="Times New Roman" w:hAnsi="Arial" w:cs="Arial"/>
          <w:sz w:val="20"/>
          <w:szCs w:val="20"/>
          <w:lang w:eastAsia="es-ES"/>
        </w:rPr>
        <w:t xml:space="preserve"> </w:t>
      </w:r>
      <w:r w:rsidRPr="004207C5">
        <w:rPr>
          <w:rFonts w:ascii="Arial" w:eastAsia="Times New Roman" w:hAnsi="Arial" w:cs="Arial"/>
          <w:i/>
          <w:iCs/>
          <w:sz w:val="20"/>
          <w:szCs w:val="20"/>
          <w:highlight w:val="yellow"/>
          <w:lang w:eastAsia="es-ES"/>
        </w:rPr>
        <w:t>[número de llaves]</w:t>
      </w:r>
      <w:r w:rsidRPr="004207C5">
        <w:rPr>
          <w:rFonts w:ascii="Arial" w:eastAsia="Times New Roman" w:hAnsi="Arial" w:cs="Arial"/>
          <w:sz w:val="20"/>
          <w:szCs w:val="20"/>
          <w:lang w:eastAsia="es-ES"/>
        </w:rPr>
        <w:t xml:space="preserve"> juegos de llaves completos de acceso </w:t>
      </w:r>
      <w:r w:rsidR="004207C5" w:rsidRPr="006E7555">
        <w:rPr>
          <w:rFonts w:ascii="Arial" w:eastAsia="Times New Roman" w:hAnsi="Arial" w:cs="Arial"/>
          <w:iCs/>
          <w:sz w:val="20"/>
          <w:szCs w:val="20"/>
          <w:highlight w:val="lightGray"/>
          <w:lang w:eastAsia="es-ES"/>
        </w:rPr>
        <w:t>[</w:t>
      </w:r>
      <w:r w:rsidRPr="006E7555">
        <w:rPr>
          <w:rFonts w:ascii="Arial" w:eastAsia="Times New Roman" w:hAnsi="Arial" w:cs="Arial"/>
          <w:iCs/>
          <w:sz w:val="20"/>
          <w:szCs w:val="20"/>
          <w:highlight w:val="lightGray"/>
          <w:lang w:eastAsia="es-ES"/>
        </w:rPr>
        <w:t>a la Habitación y</w:t>
      </w:r>
      <w:r w:rsidR="004207C5" w:rsidRPr="006E7555">
        <w:rPr>
          <w:rFonts w:ascii="Arial" w:eastAsia="Times New Roman" w:hAnsi="Arial" w:cs="Arial"/>
          <w:iCs/>
          <w:sz w:val="20"/>
          <w:szCs w:val="20"/>
          <w:highlight w:val="lightGray"/>
          <w:lang w:eastAsia="es-ES"/>
        </w:rPr>
        <w:t>]</w:t>
      </w:r>
      <w:r w:rsidRPr="004207C5">
        <w:rPr>
          <w:rFonts w:ascii="Arial" w:eastAsia="Times New Roman" w:hAnsi="Arial" w:cs="Arial"/>
          <w:sz w:val="20"/>
          <w:szCs w:val="20"/>
          <w:lang w:eastAsia="es-ES"/>
        </w:rPr>
        <w:t xml:space="preserve"> </w:t>
      </w:r>
      <w:r w:rsidR="00D00175" w:rsidRPr="004207C5">
        <w:rPr>
          <w:rFonts w:ascii="Arial" w:eastAsia="Times New Roman" w:hAnsi="Arial" w:cs="Arial"/>
          <w:sz w:val="20"/>
          <w:szCs w:val="20"/>
          <w:lang w:eastAsia="es-ES"/>
        </w:rPr>
        <w:t>a la Vivienda</w:t>
      </w:r>
      <w:r w:rsidRPr="004207C5">
        <w:rPr>
          <w:rFonts w:ascii="Arial" w:eastAsia="Times New Roman" w:hAnsi="Arial" w:cs="Arial"/>
          <w:sz w:val="20"/>
          <w:szCs w:val="20"/>
          <w:lang w:eastAsia="es-ES"/>
        </w:rPr>
        <w:t>.</w:t>
      </w:r>
    </w:p>
    <w:p w14:paraId="637A0DC7" w14:textId="77777777" w:rsidR="00E755AC" w:rsidRPr="00E755AC" w:rsidRDefault="00E750D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E750DB">
        <w:rPr>
          <w:rFonts w:ascii="Arial" w:eastAsia="Times New Roman" w:hAnsi="Arial" w:cs="Arial"/>
          <w:b/>
          <w:bCs/>
          <w:sz w:val="20"/>
          <w:szCs w:val="20"/>
          <w:lang w:eastAsia="es-ES"/>
        </w:rPr>
        <w:t>Renta</w:t>
      </w:r>
      <w:r w:rsidR="00981E1B" w:rsidRPr="00E750DB">
        <w:rPr>
          <w:rFonts w:ascii="Arial" w:eastAsia="Times New Roman" w:hAnsi="Arial" w:cs="Arial"/>
          <w:sz w:val="20"/>
          <w:szCs w:val="20"/>
          <w:lang w:eastAsia="es-ES"/>
        </w:rPr>
        <w:t> </w:t>
      </w:r>
    </w:p>
    <w:p w14:paraId="4CDAB848" w14:textId="77777777" w:rsidR="001F6DB1" w:rsidRPr="001F6DB1" w:rsidRDefault="00981E1B"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sidRPr="00E755AC">
        <w:rPr>
          <w:rFonts w:ascii="Arial" w:eastAsia="Times New Roman" w:hAnsi="Arial" w:cs="Arial"/>
          <w:sz w:val="20"/>
          <w:szCs w:val="20"/>
          <w:lang w:eastAsia="es-ES"/>
        </w:rPr>
        <w:t xml:space="preserve">Ambas Partes acuerdan fijar una renta </w:t>
      </w:r>
      <w:r w:rsidR="006F4828" w:rsidRPr="00E755AC">
        <w:rPr>
          <w:rFonts w:ascii="Arial" w:eastAsia="Times New Roman" w:hAnsi="Arial" w:cs="Arial"/>
          <w:sz w:val="20"/>
          <w:szCs w:val="20"/>
          <w:lang w:eastAsia="es-ES"/>
        </w:rPr>
        <w:t>mensual</w:t>
      </w:r>
      <w:r w:rsidRPr="00E755AC">
        <w:rPr>
          <w:rFonts w:ascii="Arial" w:eastAsia="Times New Roman" w:hAnsi="Arial" w:cs="Arial"/>
          <w:sz w:val="20"/>
          <w:szCs w:val="20"/>
          <w:lang w:eastAsia="es-ES"/>
        </w:rPr>
        <w:t xml:space="preserve"> de </w:t>
      </w:r>
      <w:r w:rsidRPr="00E755AC">
        <w:rPr>
          <w:rFonts w:ascii="Arial" w:eastAsia="Times New Roman" w:hAnsi="Arial" w:cs="Arial"/>
          <w:b/>
          <w:bCs/>
          <w:sz w:val="20"/>
          <w:szCs w:val="20"/>
          <w:highlight w:val="yellow"/>
          <w:lang w:eastAsia="es-ES"/>
        </w:rPr>
        <w:t>[</w:t>
      </w:r>
      <w:r w:rsidR="00F325DC" w:rsidRPr="00E755AC">
        <w:rPr>
          <w:rFonts w:ascii="Arial" w:eastAsia="Times New Roman" w:hAnsi="Arial" w:cs="Arial"/>
          <w:b/>
          <w:bCs/>
          <w:i/>
          <w:sz w:val="20"/>
          <w:szCs w:val="20"/>
          <w:highlight w:val="yellow"/>
          <w:lang w:eastAsia="es-ES"/>
        </w:rPr>
        <w:t>r</w:t>
      </w:r>
      <w:r w:rsidRPr="00E755AC">
        <w:rPr>
          <w:rFonts w:ascii="Arial" w:eastAsia="Times New Roman" w:hAnsi="Arial" w:cs="Arial"/>
          <w:b/>
          <w:bCs/>
          <w:i/>
          <w:iCs/>
          <w:sz w:val="20"/>
          <w:szCs w:val="20"/>
          <w:highlight w:val="yellow"/>
          <w:lang w:eastAsia="es-ES"/>
        </w:rPr>
        <w:t>enta mensual</w:t>
      </w:r>
      <w:r w:rsidRPr="00E755AC">
        <w:rPr>
          <w:rFonts w:ascii="Arial" w:eastAsia="Times New Roman" w:hAnsi="Arial" w:cs="Arial"/>
          <w:b/>
          <w:bCs/>
          <w:sz w:val="20"/>
          <w:szCs w:val="20"/>
          <w:highlight w:val="yellow"/>
          <w:lang w:eastAsia="es-ES"/>
        </w:rPr>
        <w:t>]</w:t>
      </w:r>
      <w:r w:rsidRPr="00E755AC">
        <w:rPr>
          <w:rFonts w:ascii="Arial" w:eastAsia="Times New Roman" w:hAnsi="Arial" w:cs="Arial"/>
          <w:b/>
          <w:bCs/>
          <w:sz w:val="20"/>
          <w:szCs w:val="20"/>
          <w:lang w:eastAsia="es-ES"/>
        </w:rPr>
        <w:t> EUROS (€)</w:t>
      </w:r>
      <w:r w:rsidRPr="00E755AC">
        <w:rPr>
          <w:rFonts w:ascii="Arial" w:eastAsia="Times New Roman" w:hAnsi="Arial" w:cs="Arial"/>
          <w:sz w:val="20"/>
          <w:szCs w:val="20"/>
          <w:lang w:eastAsia="es-ES"/>
        </w:rPr>
        <w:t>.</w:t>
      </w:r>
    </w:p>
    <w:p w14:paraId="60C461D7" w14:textId="6BF1E829" w:rsidR="00E755AC" w:rsidRPr="00E755AC" w:rsidRDefault="001F6DB1"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La Subarrendadora declara y garantiza que dicha renta mensual es inferior al importe de la renta mensual fijada en virtud del contrato de arrendamiento de la Vivienda, en cumplimiento con lo dispuesto en el artículo 8 de la LAU.</w:t>
      </w:r>
    </w:p>
    <w:p w14:paraId="0A11D273" w14:textId="3ED6EBCB" w:rsidR="00E755AC" w:rsidRPr="007D495C" w:rsidRDefault="00967413" w:rsidP="00411538">
      <w:pPr>
        <w:pStyle w:val="Prrafodelista"/>
        <w:numPr>
          <w:ilvl w:val="1"/>
          <w:numId w:val="10"/>
        </w:numPr>
        <w:spacing w:after="120" w:line="280" w:lineRule="exact"/>
        <w:contextualSpacing w:val="0"/>
        <w:jc w:val="both"/>
        <w:rPr>
          <w:rFonts w:ascii="Arial" w:eastAsia="Times New Roman" w:hAnsi="Arial" w:cs="Arial"/>
          <w:bCs/>
          <w:sz w:val="20"/>
          <w:szCs w:val="20"/>
          <w:lang w:eastAsia="es-ES"/>
        </w:rPr>
      </w:pPr>
      <w:r w:rsidRPr="00E755AC">
        <w:rPr>
          <w:rFonts w:ascii="Arial" w:eastAsia="Times New Roman" w:hAnsi="Arial" w:cs="Arial"/>
          <w:sz w:val="20"/>
          <w:szCs w:val="20"/>
          <w:highlight w:val="lightGray"/>
          <w:lang w:eastAsia="es-ES"/>
        </w:rPr>
        <w:t>[</w:t>
      </w:r>
      <w:r w:rsidR="006E7555">
        <w:rPr>
          <w:rFonts w:ascii="Arial" w:eastAsia="Times New Roman" w:hAnsi="Arial" w:cs="Arial"/>
          <w:i/>
          <w:sz w:val="20"/>
          <w:szCs w:val="20"/>
          <w:highlight w:val="lightGray"/>
          <w:lang w:eastAsia="es-ES"/>
        </w:rPr>
        <w:t>Incluir solo</w:t>
      </w:r>
      <w:r w:rsidR="00D14F41" w:rsidRPr="00E755AC">
        <w:rPr>
          <w:rFonts w:ascii="Arial" w:eastAsia="Times New Roman" w:hAnsi="Arial" w:cs="Arial"/>
          <w:i/>
          <w:sz w:val="20"/>
          <w:szCs w:val="20"/>
          <w:highlight w:val="lightGray"/>
          <w:lang w:eastAsia="es-ES"/>
        </w:rPr>
        <w:t xml:space="preserve"> si se ha seleccionado la Opción 2 de la cláusula </w:t>
      </w:r>
      <w:r w:rsidR="004207C5">
        <w:rPr>
          <w:rFonts w:ascii="Arial" w:eastAsia="Times New Roman" w:hAnsi="Arial" w:cs="Arial"/>
          <w:i/>
          <w:sz w:val="20"/>
          <w:szCs w:val="20"/>
          <w:highlight w:val="lightGray"/>
          <w:lang w:eastAsia="es-ES"/>
        </w:rPr>
        <w:t>8</w:t>
      </w:r>
      <w:r w:rsidR="006E7555">
        <w:rPr>
          <w:rFonts w:ascii="Arial" w:eastAsia="Times New Roman" w:hAnsi="Arial" w:cs="Arial"/>
          <w:i/>
          <w:sz w:val="20"/>
          <w:szCs w:val="20"/>
          <w:highlight w:val="lightGray"/>
          <w:lang w:eastAsia="es-ES"/>
        </w:rPr>
        <w:t>. En caso contrato, eliminar.</w:t>
      </w:r>
      <w:r w:rsidRPr="00E755AC">
        <w:rPr>
          <w:rFonts w:ascii="Arial" w:eastAsia="Times New Roman" w:hAnsi="Arial" w:cs="Arial"/>
          <w:sz w:val="20"/>
          <w:szCs w:val="20"/>
          <w:highlight w:val="lightGray"/>
          <w:lang w:eastAsia="es-ES"/>
        </w:rPr>
        <w:t>]</w:t>
      </w:r>
      <w:r w:rsidR="00B4574D">
        <w:rPr>
          <w:rFonts w:ascii="Arial" w:eastAsia="Times New Roman" w:hAnsi="Arial" w:cs="Arial"/>
          <w:sz w:val="20"/>
          <w:szCs w:val="20"/>
          <w:lang w:eastAsia="es-ES"/>
        </w:rPr>
        <w:t xml:space="preserve"> </w:t>
      </w:r>
      <w:r w:rsidRPr="007D495C">
        <w:rPr>
          <w:rFonts w:ascii="Arial" w:eastAsia="Times New Roman" w:hAnsi="Arial" w:cs="Arial"/>
          <w:sz w:val="20"/>
          <w:szCs w:val="20"/>
          <w:lang w:eastAsia="es-ES"/>
        </w:rPr>
        <w:t>El precio de la renta incluirá, además</w:t>
      </w:r>
      <w:r w:rsidR="00FF2899" w:rsidRPr="007D495C">
        <w:rPr>
          <w:rFonts w:ascii="Arial" w:eastAsia="Times New Roman" w:hAnsi="Arial" w:cs="Arial"/>
          <w:sz w:val="20"/>
          <w:szCs w:val="20"/>
          <w:lang w:eastAsia="es-ES"/>
        </w:rPr>
        <w:t>,</w:t>
      </w:r>
      <w:r w:rsidRPr="007D495C">
        <w:rPr>
          <w:rFonts w:ascii="Arial" w:eastAsia="Times New Roman" w:hAnsi="Arial" w:cs="Arial"/>
          <w:sz w:val="20"/>
          <w:szCs w:val="20"/>
          <w:lang w:eastAsia="es-ES"/>
        </w:rPr>
        <w:t xml:space="preserve"> los gastos de </w:t>
      </w:r>
      <w:r w:rsidRPr="007D495C">
        <w:rPr>
          <w:rFonts w:ascii="Arial" w:eastAsia="Times New Roman" w:hAnsi="Arial" w:cs="Arial"/>
          <w:bCs/>
          <w:sz w:val="20"/>
          <w:szCs w:val="20"/>
          <w:highlight w:val="yellow"/>
          <w:lang w:eastAsia="es-ES"/>
        </w:rPr>
        <w:t>[</w:t>
      </w:r>
      <w:r w:rsidRPr="007D495C">
        <w:rPr>
          <w:rFonts w:ascii="Arial" w:eastAsia="Times New Roman" w:hAnsi="Arial" w:cs="Arial"/>
          <w:bCs/>
          <w:i/>
          <w:iCs/>
          <w:sz w:val="20"/>
          <w:szCs w:val="20"/>
          <w:highlight w:val="yellow"/>
          <w:lang w:eastAsia="es-ES"/>
        </w:rPr>
        <w:t>i</w:t>
      </w:r>
      <w:r w:rsidR="00FF2899" w:rsidRPr="007D495C">
        <w:rPr>
          <w:rFonts w:ascii="Arial" w:eastAsia="Times New Roman" w:hAnsi="Arial" w:cs="Arial"/>
          <w:bCs/>
          <w:i/>
          <w:iCs/>
          <w:sz w:val="20"/>
          <w:szCs w:val="20"/>
          <w:highlight w:val="yellow"/>
          <w:lang w:eastAsia="es-ES"/>
        </w:rPr>
        <w:t>ndicar</w:t>
      </w:r>
      <w:r w:rsidRPr="007D495C">
        <w:rPr>
          <w:rFonts w:ascii="Arial" w:eastAsia="Times New Roman" w:hAnsi="Arial" w:cs="Arial"/>
          <w:bCs/>
          <w:i/>
          <w:iCs/>
          <w:sz w:val="20"/>
          <w:szCs w:val="20"/>
          <w:highlight w:val="yellow"/>
          <w:lang w:eastAsia="es-ES"/>
        </w:rPr>
        <w:t xml:space="preserve"> </w:t>
      </w:r>
      <w:r w:rsidR="001B1C02" w:rsidRPr="007D495C">
        <w:rPr>
          <w:rFonts w:ascii="Arial" w:eastAsia="Times New Roman" w:hAnsi="Arial" w:cs="Arial"/>
          <w:bCs/>
          <w:i/>
          <w:iCs/>
          <w:sz w:val="20"/>
          <w:szCs w:val="20"/>
          <w:highlight w:val="yellow"/>
          <w:lang w:eastAsia="es-ES"/>
        </w:rPr>
        <w:t>suministros</w:t>
      </w:r>
      <w:r w:rsidRPr="007D495C">
        <w:rPr>
          <w:rFonts w:ascii="Arial" w:eastAsia="Times New Roman" w:hAnsi="Arial" w:cs="Arial"/>
          <w:bCs/>
          <w:i/>
          <w:iCs/>
          <w:sz w:val="20"/>
          <w:szCs w:val="20"/>
          <w:highlight w:val="yellow"/>
          <w:lang w:eastAsia="es-ES"/>
        </w:rPr>
        <w:t xml:space="preserve">, tasas y/o </w:t>
      </w:r>
      <w:r w:rsidR="006E7555" w:rsidRPr="007D495C">
        <w:rPr>
          <w:rFonts w:ascii="Arial" w:eastAsia="Times New Roman" w:hAnsi="Arial" w:cs="Arial"/>
          <w:bCs/>
          <w:i/>
          <w:iCs/>
          <w:sz w:val="20"/>
          <w:szCs w:val="20"/>
          <w:highlight w:val="yellow"/>
          <w:lang w:eastAsia="es-ES"/>
        </w:rPr>
        <w:t>servicios</w:t>
      </w:r>
      <w:r w:rsidRPr="007D495C">
        <w:rPr>
          <w:rFonts w:ascii="Arial" w:eastAsia="Times New Roman" w:hAnsi="Arial" w:cs="Arial"/>
          <w:bCs/>
          <w:i/>
          <w:iCs/>
          <w:sz w:val="20"/>
          <w:szCs w:val="20"/>
          <w:highlight w:val="yellow"/>
          <w:lang w:eastAsia="es-ES"/>
        </w:rPr>
        <w:t xml:space="preserve"> comunitarios</w:t>
      </w:r>
      <w:r w:rsidR="00FF2899" w:rsidRPr="007D495C">
        <w:rPr>
          <w:rFonts w:ascii="Arial" w:eastAsia="Times New Roman" w:hAnsi="Arial" w:cs="Arial"/>
          <w:bCs/>
          <w:i/>
          <w:iCs/>
          <w:sz w:val="20"/>
          <w:szCs w:val="20"/>
          <w:highlight w:val="yellow"/>
          <w:lang w:eastAsia="es-ES"/>
        </w:rPr>
        <w:t xml:space="preserve"> incluidos</w:t>
      </w:r>
      <w:r w:rsidRPr="007D495C">
        <w:rPr>
          <w:rFonts w:ascii="Arial" w:eastAsia="Times New Roman" w:hAnsi="Arial" w:cs="Arial"/>
          <w:bCs/>
          <w:sz w:val="20"/>
          <w:szCs w:val="20"/>
          <w:highlight w:val="yellow"/>
          <w:lang w:eastAsia="es-ES"/>
        </w:rPr>
        <w:t>]</w:t>
      </w:r>
      <w:r w:rsidRPr="007D495C">
        <w:rPr>
          <w:rFonts w:ascii="Arial" w:eastAsia="Times New Roman" w:hAnsi="Arial" w:cs="Arial"/>
          <w:bCs/>
          <w:sz w:val="20"/>
          <w:szCs w:val="20"/>
          <w:lang w:eastAsia="es-ES"/>
        </w:rPr>
        <w:t xml:space="preserve">, cuya gestión </w:t>
      </w:r>
      <w:r w:rsidR="00887A8D" w:rsidRPr="007D495C">
        <w:rPr>
          <w:rFonts w:ascii="Arial" w:eastAsia="Times New Roman" w:hAnsi="Arial" w:cs="Arial"/>
          <w:bCs/>
          <w:sz w:val="20"/>
          <w:szCs w:val="20"/>
          <w:lang w:eastAsia="es-ES"/>
        </w:rPr>
        <w:t xml:space="preserve">se </w:t>
      </w:r>
      <w:r w:rsidRPr="007D495C">
        <w:rPr>
          <w:rFonts w:ascii="Arial" w:eastAsia="Times New Roman" w:hAnsi="Arial" w:cs="Arial"/>
          <w:bCs/>
          <w:sz w:val="20"/>
          <w:szCs w:val="20"/>
          <w:lang w:eastAsia="es-ES"/>
        </w:rPr>
        <w:t>quedará por cuenta y cargo de</w:t>
      </w:r>
      <w:r w:rsidR="00E755AC" w:rsidRPr="007D495C">
        <w:rPr>
          <w:rFonts w:ascii="Arial" w:eastAsia="Times New Roman" w:hAnsi="Arial" w:cs="Arial"/>
          <w:bCs/>
          <w:sz w:val="20"/>
          <w:szCs w:val="20"/>
          <w:lang w:eastAsia="es-ES"/>
        </w:rPr>
        <w:t xml:space="preserve"> la Subarrendadora </w:t>
      </w:r>
      <w:r w:rsidRPr="007D495C">
        <w:rPr>
          <w:rFonts w:ascii="Arial" w:eastAsia="Times New Roman" w:hAnsi="Arial" w:cs="Arial"/>
          <w:bCs/>
          <w:sz w:val="20"/>
          <w:szCs w:val="20"/>
          <w:lang w:eastAsia="es-ES"/>
        </w:rPr>
        <w:t xml:space="preserve">en virtud de las obligaciones señaladas en la cláusula </w:t>
      </w:r>
      <w:r w:rsidR="004207C5" w:rsidRPr="007D495C">
        <w:rPr>
          <w:rFonts w:ascii="Arial" w:eastAsia="Times New Roman" w:hAnsi="Arial" w:cs="Arial"/>
          <w:bCs/>
          <w:sz w:val="20"/>
          <w:szCs w:val="20"/>
          <w:lang w:eastAsia="es-ES"/>
        </w:rPr>
        <w:fldChar w:fldCharType="begin"/>
      </w:r>
      <w:r w:rsidR="004207C5" w:rsidRPr="007D495C">
        <w:rPr>
          <w:rFonts w:ascii="Arial" w:eastAsia="Times New Roman" w:hAnsi="Arial" w:cs="Arial"/>
          <w:bCs/>
          <w:sz w:val="20"/>
          <w:szCs w:val="20"/>
          <w:lang w:eastAsia="es-ES"/>
        </w:rPr>
        <w:instrText xml:space="preserve"> REF _Ref196130293 \r \h </w:instrText>
      </w:r>
      <w:r w:rsidR="009E0DAE" w:rsidRPr="007D495C">
        <w:rPr>
          <w:rFonts w:ascii="Arial" w:eastAsia="Times New Roman" w:hAnsi="Arial" w:cs="Arial"/>
          <w:bCs/>
          <w:sz w:val="20"/>
          <w:szCs w:val="20"/>
          <w:lang w:eastAsia="es-ES"/>
        </w:rPr>
        <w:instrText xml:space="preserve"> \* MERGEFORMAT </w:instrText>
      </w:r>
      <w:r w:rsidR="004207C5" w:rsidRPr="00B476A4">
        <w:rPr>
          <w:rFonts w:ascii="Arial" w:eastAsia="Times New Roman" w:hAnsi="Arial" w:cs="Arial"/>
          <w:bCs/>
          <w:sz w:val="20"/>
          <w:szCs w:val="20"/>
          <w:lang w:eastAsia="es-ES"/>
        </w:rPr>
      </w:r>
      <w:r w:rsidR="004207C5" w:rsidRPr="007D495C">
        <w:rPr>
          <w:rFonts w:ascii="Arial" w:eastAsia="Times New Roman" w:hAnsi="Arial" w:cs="Arial"/>
          <w:bCs/>
          <w:sz w:val="20"/>
          <w:szCs w:val="20"/>
          <w:lang w:eastAsia="es-ES"/>
        </w:rPr>
        <w:fldChar w:fldCharType="separate"/>
      </w:r>
      <w:r w:rsidR="004207C5" w:rsidRPr="007D495C">
        <w:rPr>
          <w:rFonts w:ascii="Arial" w:eastAsia="Times New Roman" w:hAnsi="Arial" w:cs="Arial"/>
          <w:bCs/>
          <w:sz w:val="20"/>
          <w:szCs w:val="20"/>
          <w:lang w:eastAsia="es-ES"/>
        </w:rPr>
        <w:t>8</w:t>
      </w:r>
      <w:r w:rsidR="004207C5" w:rsidRPr="007D495C">
        <w:rPr>
          <w:rFonts w:ascii="Arial" w:eastAsia="Times New Roman" w:hAnsi="Arial" w:cs="Arial"/>
          <w:bCs/>
          <w:sz w:val="20"/>
          <w:szCs w:val="20"/>
          <w:lang w:eastAsia="es-ES"/>
        </w:rPr>
        <w:fldChar w:fldCharType="end"/>
      </w:r>
      <w:r w:rsidR="001D2BF7" w:rsidRPr="007D495C">
        <w:rPr>
          <w:rFonts w:ascii="Arial" w:eastAsia="Times New Roman" w:hAnsi="Arial" w:cs="Arial"/>
          <w:bCs/>
          <w:sz w:val="20"/>
          <w:szCs w:val="20"/>
          <w:lang w:eastAsia="es-ES"/>
        </w:rPr>
        <w:t xml:space="preserve"> </w:t>
      </w:r>
      <w:r w:rsidRPr="007D495C">
        <w:rPr>
          <w:rFonts w:ascii="Arial" w:eastAsia="Times New Roman" w:hAnsi="Arial" w:cs="Arial"/>
          <w:bCs/>
          <w:sz w:val="20"/>
          <w:szCs w:val="20"/>
          <w:lang w:eastAsia="es-ES"/>
        </w:rPr>
        <w:t xml:space="preserve">del Contrato. </w:t>
      </w:r>
    </w:p>
    <w:p w14:paraId="287B2BB6" w14:textId="1C614C37" w:rsidR="009F2234"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Incluir únicamente si las Partes han pactado expresamente que el impago de un número concreto de mensualidades da lugar a la resolución del Contrato (puede ampliarse o reducirse el número de mensualidades según lo pactado). De otra forma, eliminar.</w:t>
      </w:r>
      <w:r w:rsidRPr="00D00175">
        <w:rPr>
          <w:rFonts w:ascii="Arial" w:eastAsia="Times New Roman" w:hAnsi="Arial" w:cs="Arial"/>
          <w:sz w:val="20"/>
          <w:szCs w:val="20"/>
          <w:highlight w:val="lightGray"/>
          <w:lang w:eastAsia="es-ES"/>
        </w:rPr>
        <w:t>]</w:t>
      </w:r>
      <w:r w:rsidR="00B4574D">
        <w:rPr>
          <w:rFonts w:ascii="Arial" w:eastAsia="Times New Roman" w:hAnsi="Arial" w:cs="Arial"/>
          <w:sz w:val="20"/>
          <w:szCs w:val="20"/>
          <w:lang w:eastAsia="es-ES"/>
        </w:rPr>
        <w:t xml:space="preserve"> </w:t>
      </w:r>
      <w:r w:rsidR="00981E1B" w:rsidRPr="007D495C">
        <w:rPr>
          <w:rFonts w:ascii="Arial" w:eastAsia="Times New Roman" w:hAnsi="Arial" w:cs="Arial"/>
          <w:sz w:val="20"/>
          <w:szCs w:val="20"/>
          <w:lang w:eastAsia="es-ES"/>
        </w:rPr>
        <w:t xml:space="preserve">La falta de pago de una (1) mensualidad de renta será causa suficiente para que </w:t>
      </w:r>
      <w:r w:rsidR="009F2234" w:rsidRPr="007D495C">
        <w:rPr>
          <w:rFonts w:ascii="Arial" w:eastAsia="Times New Roman" w:hAnsi="Arial" w:cs="Arial"/>
          <w:sz w:val="20"/>
          <w:szCs w:val="20"/>
          <w:lang w:eastAsia="es-ES"/>
        </w:rPr>
        <w:t xml:space="preserve">la Subarrendadora </w:t>
      </w:r>
      <w:r w:rsidR="00981E1B" w:rsidRPr="007D495C">
        <w:rPr>
          <w:rFonts w:ascii="Arial" w:eastAsia="Times New Roman" w:hAnsi="Arial" w:cs="Arial"/>
          <w:sz w:val="20"/>
          <w:szCs w:val="20"/>
          <w:lang w:eastAsia="es-ES"/>
        </w:rPr>
        <w:t>pueda dar por resuelto este Contrato y ejercite la acción de desahucio</w:t>
      </w:r>
      <w:r w:rsidR="00212CFC" w:rsidRPr="007D495C">
        <w:rPr>
          <w:rFonts w:ascii="Arial" w:eastAsia="Times New Roman" w:hAnsi="Arial" w:cs="Arial"/>
          <w:sz w:val="20"/>
          <w:szCs w:val="20"/>
          <w:lang w:eastAsia="es-ES"/>
        </w:rPr>
        <w:t>.</w:t>
      </w:r>
    </w:p>
    <w:p w14:paraId="756D4720" w14:textId="6B37404D" w:rsidR="00E875FE" w:rsidRPr="007D495C" w:rsidRDefault="00E875FE"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 xml:space="preserve">Incluir únicamente si las Partes han pactado expresamente </w:t>
      </w:r>
      <w:r>
        <w:rPr>
          <w:rFonts w:ascii="Arial" w:eastAsia="Times New Roman" w:hAnsi="Arial" w:cs="Arial"/>
          <w:i/>
          <w:iCs/>
          <w:sz w:val="20"/>
          <w:szCs w:val="20"/>
          <w:highlight w:val="lightGray"/>
          <w:lang w:eastAsia="es-ES"/>
        </w:rPr>
        <w:t>que la renta se actualice anualmente</w:t>
      </w:r>
      <w:r w:rsidRPr="00D00175">
        <w:rPr>
          <w:rFonts w:ascii="Arial" w:eastAsia="Times New Roman" w:hAnsi="Arial" w:cs="Arial"/>
          <w:i/>
          <w:iCs/>
          <w:sz w:val="20"/>
          <w:szCs w:val="20"/>
          <w:highlight w:val="lightGray"/>
          <w:lang w:eastAsia="es-ES"/>
        </w:rPr>
        <w:t>. De otra forma, eliminar.</w:t>
      </w:r>
      <w:r w:rsidRPr="00D00175">
        <w:rPr>
          <w:rFonts w:ascii="Arial" w:eastAsia="Times New Roman" w:hAnsi="Arial" w:cs="Arial"/>
          <w:sz w:val="20"/>
          <w:szCs w:val="20"/>
          <w:highlight w:val="lightGray"/>
          <w:lang w:eastAsia="es-ES"/>
        </w:rPr>
        <w:t>]</w:t>
      </w:r>
      <w:r w:rsidR="001B7E1C">
        <w:rPr>
          <w:rFonts w:ascii="Arial" w:eastAsia="Times New Roman" w:hAnsi="Arial" w:cs="Arial"/>
          <w:sz w:val="20"/>
          <w:szCs w:val="20"/>
          <w:lang w:eastAsia="es-ES"/>
        </w:rPr>
        <w:t xml:space="preserve"> </w:t>
      </w:r>
      <w:r w:rsidR="001F6DB1" w:rsidRPr="007D495C">
        <w:rPr>
          <w:rFonts w:ascii="Arial" w:eastAsia="Times New Roman" w:hAnsi="Arial" w:cs="Arial"/>
          <w:bCs/>
          <w:sz w:val="20"/>
          <w:szCs w:val="20"/>
          <w:lang w:eastAsia="es-ES"/>
        </w:rPr>
        <w:t xml:space="preserve">La renta pactada será actualizada anualmente y de manera acumulativa, en cada </w:t>
      </w:r>
      <w:r w:rsidR="001F6DB1" w:rsidRPr="007D495C">
        <w:rPr>
          <w:rFonts w:ascii="Arial" w:eastAsia="Times New Roman" w:hAnsi="Arial" w:cs="Arial"/>
          <w:bCs/>
          <w:iCs/>
          <w:sz w:val="20"/>
          <w:szCs w:val="20"/>
          <w:highlight w:val="yellow"/>
          <w:lang w:eastAsia="es-ES"/>
        </w:rPr>
        <w:t>[</w:t>
      </w:r>
      <w:r w:rsidR="001F6DB1" w:rsidRPr="007D495C">
        <w:rPr>
          <w:rFonts w:ascii="Arial" w:eastAsia="Times New Roman" w:hAnsi="Arial" w:cs="Arial"/>
          <w:bCs/>
          <w:i/>
          <w:iCs/>
          <w:sz w:val="20"/>
          <w:szCs w:val="20"/>
          <w:highlight w:val="yellow"/>
          <w:lang w:eastAsia="es-ES"/>
        </w:rPr>
        <w:t>día y mes de entrada en vigor de este contrato</w:t>
      </w:r>
      <w:r w:rsidR="001F6DB1" w:rsidRPr="007D495C">
        <w:rPr>
          <w:rFonts w:ascii="Arial" w:eastAsia="Times New Roman" w:hAnsi="Arial" w:cs="Arial"/>
          <w:bCs/>
          <w:iCs/>
          <w:sz w:val="20"/>
          <w:szCs w:val="20"/>
          <w:highlight w:val="yellow"/>
          <w:lang w:eastAsia="es-ES"/>
        </w:rPr>
        <w:t>]</w:t>
      </w:r>
      <w:r w:rsidR="001F6DB1" w:rsidRPr="007D495C">
        <w:rPr>
          <w:rFonts w:ascii="Arial" w:eastAsia="Times New Roman" w:hAnsi="Arial" w:cs="Arial"/>
          <w:sz w:val="20"/>
          <w:szCs w:val="20"/>
          <w:lang w:eastAsia="es-ES"/>
        </w:rPr>
        <w:t xml:space="preserve">, conforme a las variaciones que experimente </w:t>
      </w:r>
      <w:r w:rsidR="001F6DB1" w:rsidRPr="007D495C">
        <w:rPr>
          <w:rFonts w:ascii="Arial" w:eastAsia="Times New Roman" w:hAnsi="Arial" w:cs="Arial"/>
          <w:sz w:val="20"/>
          <w:szCs w:val="20"/>
          <w:lang w:eastAsia="es-ES"/>
        </w:rPr>
        <w:lastRenderedPageBreak/>
        <w:t>el índice de referencia para la actualización anual de los contratos de arrendamiento de vivienda ("</w:t>
      </w:r>
      <w:r w:rsidR="001F6DB1" w:rsidRPr="007D495C">
        <w:rPr>
          <w:rFonts w:ascii="Arial" w:eastAsia="Times New Roman" w:hAnsi="Arial" w:cs="Arial"/>
          <w:b/>
          <w:bCs/>
          <w:sz w:val="20"/>
          <w:szCs w:val="20"/>
          <w:lang w:eastAsia="es-ES"/>
        </w:rPr>
        <w:t>IRAV</w:t>
      </w:r>
      <w:r w:rsidR="001F6DB1" w:rsidRPr="007D495C">
        <w:rPr>
          <w:rFonts w:ascii="Arial" w:eastAsia="Times New Roman" w:hAnsi="Arial" w:cs="Arial"/>
          <w:sz w:val="20"/>
          <w:szCs w:val="20"/>
          <w:lang w:eastAsia="es-ES"/>
        </w:rPr>
        <w:t>"), publicado por el Instituto Nacional de Estadística, teniendo en consideración las variaciones en los doce (12) meses inmediatamente anteriores, sujeto a los límites establecidos en el artículo 18 de la LAU. Asimismo, la renta actualizada no podrá ser, en ningún caso, superior a la renta del contrato de arrendamiento de la Vivienda que esté vigente en cada momento.</w:t>
      </w:r>
    </w:p>
    <w:p w14:paraId="2A269817" w14:textId="5CC5605B" w:rsidR="00981E1B" w:rsidRPr="00D00175" w:rsidRDefault="00753C8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Devengo y pago de la renta</w:t>
      </w:r>
    </w:p>
    <w:p w14:paraId="707550EA" w14:textId="120C1325" w:rsidR="009F2234"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Opción 1: En caso de que la renta se devengue desde la entrada en vigor del Contrato.</w:t>
      </w:r>
      <w:r w:rsidRPr="00D00175">
        <w:rPr>
          <w:rFonts w:ascii="Arial" w:eastAsia="Times New Roman" w:hAnsi="Arial" w:cs="Arial"/>
          <w:sz w:val="20"/>
          <w:szCs w:val="20"/>
          <w:highlight w:val="lightGray"/>
          <w:lang w:eastAsia="es-ES"/>
        </w:rPr>
        <w:t>]</w:t>
      </w:r>
      <w:r w:rsidR="001D422A">
        <w:rPr>
          <w:rFonts w:ascii="Arial" w:eastAsia="Times New Roman" w:hAnsi="Arial" w:cs="Arial"/>
          <w:sz w:val="20"/>
          <w:szCs w:val="20"/>
          <w:lang w:eastAsia="es-ES"/>
        </w:rPr>
        <w:t xml:space="preserve"> </w:t>
      </w:r>
      <w:r w:rsidR="00F325DC" w:rsidRPr="007D495C">
        <w:rPr>
          <w:rFonts w:ascii="Arial" w:eastAsia="Times New Roman" w:hAnsi="Arial" w:cs="Arial"/>
          <w:sz w:val="20"/>
          <w:szCs w:val="20"/>
          <w:lang w:eastAsia="es-ES"/>
        </w:rPr>
        <w:t xml:space="preserve">Se establece que la renta se devengará a partir de la fecha de entrada en vigor del Contrato. </w:t>
      </w:r>
      <w:r w:rsidR="006E7555" w:rsidRPr="007D495C">
        <w:rPr>
          <w:rFonts w:ascii="Arial" w:eastAsia="Times New Roman" w:hAnsi="Arial" w:cs="Arial"/>
          <w:bCs/>
          <w:sz w:val="20"/>
          <w:szCs w:val="20"/>
          <w:lang w:eastAsia="es-ES"/>
        </w:rPr>
        <w:t>Asimismo, la</w:t>
      </w:r>
      <w:r w:rsidR="009F2234" w:rsidRPr="007D495C">
        <w:rPr>
          <w:rFonts w:ascii="Arial" w:eastAsia="Times New Roman" w:hAnsi="Arial" w:cs="Arial"/>
          <w:bCs/>
          <w:sz w:val="20"/>
          <w:szCs w:val="20"/>
          <w:lang w:eastAsia="es-ES"/>
        </w:rPr>
        <w:t xml:space="preserve"> Subarrendataria </w:t>
      </w:r>
      <w:r w:rsidR="00F325DC" w:rsidRPr="007D495C">
        <w:rPr>
          <w:rFonts w:ascii="Arial" w:eastAsia="Times New Roman" w:hAnsi="Arial" w:cs="Arial"/>
          <w:bCs/>
          <w:sz w:val="20"/>
          <w:szCs w:val="20"/>
          <w:lang w:eastAsia="es-ES"/>
        </w:rPr>
        <w:t>paga a</w:t>
      </w:r>
      <w:r w:rsidR="009F2234" w:rsidRPr="007D495C">
        <w:rPr>
          <w:rFonts w:ascii="Arial" w:eastAsia="Times New Roman" w:hAnsi="Arial" w:cs="Arial"/>
          <w:bCs/>
          <w:sz w:val="20"/>
          <w:szCs w:val="20"/>
          <w:lang w:eastAsia="es-ES"/>
        </w:rPr>
        <w:t xml:space="preserve"> la Subarrendadora </w:t>
      </w:r>
      <w:r w:rsidR="00F325DC" w:rsidRPr="007D495C">
        <w:rPr>
          <w:rFonts w:ascii="Arial" w:eastAsia="Times New Roman" w:hAnsi="Arial" w:cs="Arial"/>
          <w:bCs/>
          <w:sz w:val="20"/>
          <w:szCs w:val="20"/>
          <w:lang w:eastAsia="es-ES"/>
        </w:rPr>
        <w:t>el importe de la renta correspondiente a los días que quedan para finalizar el mes en curso</w:t>
      </w:r>
      <w:r w:rsidR="00F325DC" w:rsidRPr="007D495C">
        <w:rPr>
          <w:rFonts w:ascii="Arial" w:eastAsia="Times New Roman" w:hAnsi="Arial" w:cs="Arial"/>
          <w:sz w:val="20"/>
          <w:szCs w:val="20"/>
          <w:lang w:eastAsia="es-ES"/>
        </w:rPr>
        <w:t xml:space="preserve">, que </w:t>
      </w:r>
      <w:r w:rsidR="009F2234" w:rsidRPr="007D495C">
        <w:rPr>
          <w:rFonts w:ascii="Arial" w:eastAsia="Times New Roman" w:hAnsi="Arial" w:cs="Arial"/>
          <w:sz w:val="20"/>
          <w:szCs w:val="20"/>
          <w:lang w:eastAsia="es-ES"/>
        </w:rPr>
        <w:t xml:space="preserve">la Subarrendadora </w:t>
      </w:r>
      <w:r w:rsidR="00F325DC" w:rsidRPr="007D495C">
        <w:rPr>
          <w:rFonts w:ascii="Arial" w:eastAsia="Times New Roman" w:hAnsi="Arial" w:cs="Arial"/>
          <w:sz w:val="20"/>
          <w:szCs w:val="20"/>
          <w:lang w:eastAsia="es-ES"/>
        </w:rPr>
        <w:t>declara haber recibido a su entera satisfacción, sirviendo el Contrato como recibo de pago.</w:t>
      </w:r>
    </w:p>
    <w:p w14:paraId="32CCEB1E" w14:textId="46060EBA" w:rsidR="00212CFC"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Opción 2.</w:t>
      </w:r>
      <w:r w:rsidRPr="00D00175">
        <w:rPr>
          <w:rFonts w:ascii="Arial" w:eastAsia="Times New Roman" w:hAnsi="Arial" w:cs="Arial"/>
          <w:sz w:val="20"/>
          <w:szCs w:val="20"/>
          <w:highlight w:val="lightGray"/>
          <w:lang w:eastAsia="es-ES"/>
        </w:rPr>
        <w:t xml:space="preserve"> </w:t>
      </w:r>
      <w:r w:rsidRPr="00D00175">
        <w:rPr>
          <w:rFonts w:ascii="Arial" w:eastAsia="Times New Roman" w:hAnsi="Arial" w:cs="Arial"/>
          <w:i/>
          <w:iCs/>
          <w:sz w:val="20"/>
          <w:szCs w:val="20"/>
          <w:highlight w:val="lightGray"/>
          <w:lang w:eastAsia="es-ES"/>
        </w:rPr>
        <w:t>En caso de que la renta se devengue a partir del día 1 del mes siguiente a la fecha de entrada en vigor del Contrato.</w:t>
      </w:r>
      <w:r w:rsidRPr="00D00175">
        <w:rPr>
          <w:rFonts w:ascii="Arial" w:eastAsia="Times New Roman" w:hAnsi="Arial" w:cs="Arial"/>
          <w:sz w:val="20"/>
          <w:szCs w:val="20"/>
          <w:highlight w:val="lightGray"/>
          <w:lang w:eastAsia="es-ES"/>
        </w:rPr>
        <w:t>]</w:t>
      </w:r>
      <w:r w:rsidR="001D422A">
        <w:rPr>
          <w:rFonts w:ascii="Arial" w:eastAsia="Times New Roman" w:hAnsi="Arial" w:cs="Arial"/>
          <w:sz w:val="20"/>
          <w:szCs w:val="20"/>
          <w:lang w:eastAsia="es-ES"/>
        </w:rPr>
        <w:t xml:space="preserve"> </w:t>
      </w:r>
      <w:bookmarkStart w:id="2" w:name="_Ref197958968"/>
      <w:r w:rsidR="00F325DC" w:rsidRPr="007D495C">
        <w:rPr>
          <w:rFonts w:ascii="Arial" w:eastAsia="Times New Roman" w:hAnsi="Arial" w:cs="Arial"/>
          <w:sz w:val="20"/>
          <w:szCs w:val="20"/>
          <w:lang w:eastAsia="es-ES"/>
        </w:rPr>
        <w:t>Se establece que la renta se devengará a partir del día</w:t>
      </w:r>
      <w:r w:rsidR="00E35648" w:rsidRPr="007D495C">
        <w:rPr>
          <w:rFonts w:ascii="Arial" w:eastAsia="Times New Roman" w:hAnsi="Arial" w:cs="Arial"/>
          <w:sz w:val="20"/>
          <w:szCs w:val="20"/>
          <w:lang w:eastAsia="es-ES"/>
        </w:rPr>
        <w:t xml:space="preserve"> 1</w:t>
      </w:r>
      <w:r w:rsidR="00F325DC" w:rsidRPr="007D495C">
        <w:rPr>
          <w:rFonts w:ascii="Arial" w:eastAsia="Times New Roman" w:hAnsi="Arial" w:cs="Arial"/>
          <w:sz w:val="20"/>
          <w:szCs w:val="20"/>
          <w:lang w:eastAsia="es-ES"/>
        </w:rPr>
        <w:t xml:space="preserve"> del mes siguiente a la fecha de entrada en vigor del Contrato</w:t>
      </w:r>
      <w:r w:rsidR="00D026C3" w:rsidRPr="007D495C">
        <w:rPr>
          <w:rFonts w:ascii="Arial" w:eastAsia="Times New Roman" w:hAnsi="Arial" w:cs="Arial"/>
          <w:sz w:val="20"/>
          <w:szCs w:val="20"/>
          <w:lang w:eastAsia="es-ES"/>
        </w:rPr>
        <w:t>.</w:t>
      </w:r>
      <w:bookmarkEnd w:id="2"/>
    </w:p>
    <w:p w14:paraId="0E061CD5" w14:textId="044AE868" w:rsidR="00EF2E61" w:rsidRPr="00D00175" w:rsidRDefault="009F2234" w:rsidP="00E35648">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 xml:space="preserve">La Subarrendataria </w:t>
      </w:r>
      <w:r w:rsidR="00F325DC" w:rsidRPr="00D00175">
        <w:rPr>
          <w:rFonts w:ascii="Arial" w:eastAsia="Times New Roman" w:hAnsi="Arial" w:cs="Arial"/>
          <w:sz w:val="20"/>
          <w:szCs w:val="20"/>
          <w:lang w:eastAsia="es-ES"/>
        </w:rPr>
        <w:t xml:space="preserve">abonará la renta por mensualidades anticipadas, dentro de los </w:t>
      </w:r>
      <w:r w:rsidR="00114E08" w:rsidRPr="00D00175">
        <w:rPr>
          <w:rFonts w:ascii="Arial" w:eastAsia="Times New Roman" w:hAnsi="Arial" w:cs="Arial"/>
          <w:bCs/>
          <w:sz w:val="20"/>
          <w:szCs w:val="20"/>
          <w:lang w:eastAsia="es-ES"/>
        </w:rPr>
        <w:t xml:space="preserve">cinco </w:t>
      </w:r>
      <w:r w:rsidR="00F325DC" w:rsidRPr="00D00175">
        <w:rPr>
          <w:rFonts w:ascii="Arial" w:eastAsia="Times New Roman" w:hAnsi="Arial" w:cs="Arial"/>
          <w:bCs/>
          <w:sz w:val="20"/>
          <w:szCs w:val="20"/>
          <w:lang w:eastAsia="es-ES"/>
        </w:rPr>
        <w:t>(5) primeros días</w:t>
      </w:r>
      <w:r w:rsidR="00F325DC" w:rsidRPr="00D00175">
        <w:rPr>
          <w:rFonts w:ascii="Arial" w:eastAsia="Times New Roman" w:hAnsi="Arial" w:cs="Arial"/>
          <w:sz w:val="20"/>
          <w:szCs w:val="20"/>
          <w:lang w:eastAsia="es-ES"/>
        </w:rPr>
        <w:t xml:space="preserve"> laborables de cada mes, </w:t>
      </w:r>
      <w:r w:rsidR="00F325DC" w:rsidRPr="00D00175">
        <w:rPr>
          <w:rFonts w:ascii="Arial" w:eastAsia="Times New Roman" w:hAnsi="Arial" w:cs="Arial"/>
          <w:bCs/>
          <w:sz w:val="20"/>
          <w:szCs w:val="20"/>
          <w:lang w:eastAsia="es-ES"/>
        </w:rPr>
        <w:t>mediante transferencia bancaria</w:t>
      </w:r>
      <w:r w:rsidR="00F325DC" w:rsidRPr="00D00175">
        <w:rPr>
          <w:rFonts w:ascii="Arial" w:eastAsia="Times New Roman" w:hAnsi="Arial" w:cs="Arial"/>
          <w:sz w:val="20"/>
          <w:szCs w:val="20"/>
          <w:lang w:eastAsia="es-ES"/>
        </w:rPr>
        <w:t xml:space="preserve"> a la siguiente cuenta titularidad d</w:t>
      </w:r>
      <w:r>
        <w:rPr>
          <w:rFonts w:ascii="Arial" w:eastAsia="Times New Roman" w:hAnsi="Arial" w:cs="Arial"/>
          <w:sz w:val="20"/>
          <w:szCs w:val="20"/>
          <w:lang w:eastAsia="es-ES"/>
        </w:rPr>
        <w:t>e la Subarrendadora</w:t>
      </w:r>
      <w:r w:rsidR="00F325DC" w:rsidRPr="00D00175">
        <w:rPr>
          <w:rFonts w:ascii="Arial" w:eastAsia="Times New Roman" w:hAnsi="Arial" w:cs="Arial"/>
          <w:sz w:val="20"/>
          <w:szCs w:val="20"/>
          <w:lang w:eastAsia="es-ES"/>
        </w:rPr>
        <w:t>:</w:t>
      </w:r>
      <w:r w:rsidR="00F325DC" w:rsidRPr="00D00175">
        <w:rPr>
          <w:rFonts w:ascii="Arial" w:eastAsia="Times New Roman" w:hAnsi="Arial" w:cs="Arial"/>
          <w:b/>
          <w:bCs/>
          <w:sz w:val="20"/>
          <w:szCs w:val="20"/>
          <w:lang w:eastAsia="es-ES"/>
        </w:rPr>
        <w:t xml:space="preserve"> </w:t>
      </w:r>
    </w:p>
    <w:p w14:paraId="02A84CBC" w14:textId="5E21302F" w:rsidR="00F325DC" w:rsidRPr="00D00175" w:rsidRDefault="00F325DC"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6E7555">
        <w:rPr>
          <w:rFonts w:ascii="Arial" w:eastAsia="Times New Roman" w:hAnsi="Arial" w:cs="Arial"/>
          <w:sz w:val="20"/>
          <w:szCs w:val="20"/>
          <w:lang w:eastAsia="es-ES"/>
        </w:rPr>
        <w:t>Entidad</w:t>
      </w:r>
      <w:r w:rsidRPr="00D00175">
        <w:rPr>
          <w:rFonts w:ascii="Arial" w:eastAsia="Times New Roman" w:hAnsi="Arial" w:cs="Arial"/>
          <w:sz w:val="20"/>
          <w:szCs w:val="20"/>
          <w:lang w:eastAsia="es-ES"/>
        </w:rPr>
        <w:t>: </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highlight w:val="yellow"/>
          <w:lang w:eastAsia="es-ES"/>
        </w:rPr>
        <w:t>Entidad de</w:t>
      </w:r>
      <w:r w:rsidR="009F2234">
        <w:rPr>
          <w:rFonts w:ascii="Arial" w:eastAsia="Times New Roman" w:hAnsi="Arial" w:cs="Arial"/>
          <w:bCs/>
          <w:i/>
          <w:iCs/>
          <w:sz w:val="20"/>
          <w:szCs w:val="20"/>
          <w:highlight w:val="yellow"/>
          <w:lang w:eastAsia="es-ES"/>
        </w:rPr>
        <w:t xml:space="preserve"> la Subarrendadora</w:t>
      </w:r>
      <w:r w:rsidRPr="00D00175">
        <w:rPr>
          <w:rFonts w:ascii="Arial" w:eastAsia="Times New Roman" w:hAnsi="Arial" w:cs="Arial"/>
          <w:bCs/>
          <w:sz w:val="20"/>
          <w:szCs w:val="20"/>
          <w:highlight w:val="yellow"/>
          <w:lang w:eastAsia="es-ES"/>
        </w:rPr>
        <w:t>]</w:t>
      </w:r>
      <w:r w:rsidR="00D026C3" w:rsidRPr="00D0017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p>
    <w:p w14:paraId="23629CDF" w14:textId="4CC20A87" w:rsidR="006F4828" w:rsidRPr="00D00175" w:rsidRDefault="00F325DC"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bCs/>
          <w:sz w:val="20"/>
          <w:szCs w:val="20"/>
          <w:lang w:eastAsia="es-ES"/>
        </w:rPr>
        <w:t>N</w:t>
      </w:r>
      <w:r w:rsidR="009F2234">
        <w:rPr>
          <w:rFonts w:ascii="Arial" w:eastAsia="Times New Roman" w:hAnsi="Arial" w:cs="Arial"/>
          <w:bCs/>
          <w:sz w:val="20"/>
          <w:szCs w:val="20"/>
          <w:lang w:eastAsia="es-ES"/>
        </w:rPr>
        <w:t>.</w:t>
      </w:r>
      <w:r w:rsidRPr="00D00175">
        <w:rPr>
          <w:rFonts w:ascii="Arial" w:eastAsia="Times New Roman" w:hAnsi="Arial" w:cs="Arial"/>
          <w:bCs/>
          <w:sz w:val="20"/>
          <w:szCs w:val="20"/>
          <w:lang w:eastAsia="es-ES"/>
        </w:rPr>
        <w:t xml:space="preserve">º de </w:t>
      </w:r>
      <w:r w:rsidR="006E7555">
        <w:rPr>
          <w:rFonts w:ascii="Arial" w:eastAsia="Times New Roman" w:hAnsi="Arial" w:cs="Arial"/>
          <w:sz w:val="20"/>
          <w:szCs w:val="20"/>
          <w:lang w:eastAsia="es-ES"/>
        </w:rPr>
        <w:t>cuenta bancaria</w:t>
      </w:r>
      <w:r w:rsidR="006E7555">
        <w:rPr>
          <w:rFonts w:ascii="Arial" w:eastAsia="Times New Roman" w:hAnsi="Arial" w:cs="Arial"/>
          <w:bCs/>
          <w:sz w:val="20"/>
          <w:szCs w:val="20"/>
          <w:lang w:eastAsia="es-ES"/>
        </w:rPr>
        <w:t xml:space="preserve"> (</w:t>
      </w:r>
      <w:r w:rsidRPr="00D00175">
        <w:rPr>
          <w:rFonts w:ascii="Arial" w:eastAsia="Times New Roman" w:hAnsi="Arial" w:cs="Arial"/>
          <w:bCs/>
          <w:sz w:val="20"/>
          <w:szCs w:val="20"/>
          <w:lang w:eastAsia="es-ES"/>
        </w:rPr>
        <w:t>IBAN</w:t>
      </w:r>
      <w:r w:rsidR="006E755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highlight w:val="yellow"/>
          <w:lang w:eastAsia="es-ES"/>
        </w:rPr>
        <w:t>Cuenta d</w:t>
      </w:r>
      <w:r w:rsidR="009F2234">
        <w:rPr>
          <w:rFonts w:ascii="Arial" w:eastAsia="Times New Roman" w:hAnsi="Arial" w:cs="Arial"/>
          <w:bCs/>
          <w:i/>
          <w:iCs/>
          <w:sz w:val="20"/>
          <w:szCs w:val="20"/>
          <w:highlight w:val="yellow"/>
          <w:lang w:eastAsia="es-ES"/>
        </w:rPr>
        <w:t>e la Subarrendadora</w:t>
      </w:r>
      <w:r w:rsidRPr="00D00175">
        <w:rPr>
          <w:rFonts w:ascii="Arial" w:eastAsia="Times New Roman" w:hAnsi="Arial" w:cs="Arial"/>
          <w:bCs/>
          <w:sz w:val="20"/>
          <w:szCs w:val="20"/>
          <w:highlight w:val="yellow"/>
          <w:lang w:eastAsia="es-ES"/>
        </w:rPr>
        <w:t>]</w:t>
      </w:r>
      <w:r w:rsidR="00D026C3" w:rsidRPr="00D0017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p>
    <w:p w14:paraId="569669A3" w14:textId="095D36C6" w:rsidR="006F4828" w:rsidRPr="001A26BC" w:rsidRDefault="001A26BC"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1A26BC">
        <w:rPr>
          <w:rFonts w:ascii="Arial" w:eastAsia="Times New Roman" w:hAnsi="Arial" w:cs="Arial"/>
          <w:b/>
          <w:bCs/>
          <w:sz w:val="20"/>
          <w:szCs w:val="20"/>
          <w:lang w:eastAsia="es-ES"/>
        </w:rPr>
        <w:t>Fianza</w:t>
      </w:r>
    </w:p>
    <w:p w14:paraId="0A1A95C7" w14:textId="436C749F" w:rsidR="00693AC8" w:rsidRDefault="001A26BC"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1FDE">
        <w:rPr>
          <w:rFonts w:ascii="Arial" w:eastAsia="Times New Roman" w:hAnsi="Arial" w:cs="Arial"/>
          <w:sz w:val="20"/>
          <w:szCs w:val="20"/>
          <w:lang w:eastAsia="es-ES"/>
        </w:rPr>
        <w:t xml:space="preserve">La Subarrendataria </w:t>
      </w:r>
      <w:r w:rsidR="00693AC8" w:rsidRPr="00D01FDE">
        <w:rPr>
          <w:rFonts w:ascii="Arial" w:eastAsia="Times New Roman" w:hAnsi="Arial" w:cs="Arial"/>
          <w:bCs/>
          <w:sz w:val="20"/>
          <w:szCs w:val="20"/>
          <w:lang w:eastAsia="es-ES"/>
        </w:rPr>
        <w:t xml:space="preserve">entrega en </w:t>
      </w:r>
      <w:r w:rsidR="0042485A" w:rsidRPr="00D01FDE">
        <w:rPr>
          <w:rFonts w:ascii="Arial" w:eastAsia="Times New Roman" w:hAnsi="Arial" w:cs="Arial"/>
          <w:bCs/>
          <w:sz w:val="20"/>
          <w:szCs w:val="20"/>
          <w:lang w:eastAsia="es-ES"/>
        </w:rPr>
        <w:t>este acto</w:t>
      </w:r>
      <w:r w:rsidR="00693AC8" w:rsidRPr="00D01FDE">
        <w:rPr>
          <w:rFonts w:ascii="Arial" w:eastAsia="Times New Roman" w:hAnsi="Arial" w:cs="Arial"/>
          <w:bCs/>
          <w:sz w:val="20"/>
          <w:szCs w:val="20"/>
          <w:lang w:eastAsia="es-ES"/>
        </w:rPr>
        <w:t xml:space="preserve"> </w:t>
      </w:r>
      <w:r w:rsidRPr="00D01FDE">
        <w:rPr>
          <w:rFonts w:ascii="Arial" w:eastAsia="Times New Roman" w:hAnsi="Arial" w:cs="Arial"/>
          <w:bCs/>
          <w:sz w:val="20"/>
          <w:szCs w:val="20"/>
          <w:lang w:eastAsia="es-ES"/>
        </w:rPr>
        <w:t>a la Subarrendadora</w:t>
      </w:r>
      <w:r w:rsidR="00D01FDE">
        <w:rPr>
          <w:rFonts w:ascii="Arial" w:eastAsia="Times New Roman" w:hAnsi="Arial" w:cs="Arial"/>
          <w:bCs/>
          <w:sz w:val="20"/>
          <w:szCs w:val="20"/>
          <w:lang w:eastAsia="es-ES"/>
        </w:rPr>
        <w:t xml:space="preserve"> </w:t>
      </w:r>
      <w:r w:rsidR="00693AC8" w:rsidRPr="00D01FDE">
        <w:rPr>
          <w:rFonts w:ascii="Arial" w:eastAsia="Times New Roman" w:hAnsi="Arial" w:cs="Arial"/>
          <w:bCs/>
          <w:sz w:val="20"/>
          <w:szCs w:val="20"/>
          <w:lang w:eastAsia="es-ES"/>
        </w:rPr>
        <w:t>la cantidad de </w:t>
      </w:r>
      <w:r w:rsidR="00693AC8" w:rsidRPr="00D01FDE">
        <w:rPr>
          <w:rFonts w:ascii="Arial" w:eastAsia="Times New Roman" w:hAnsi="Arial" w:cs="Arial"/>
          <w:bCs/>
          <w:sz w:val="20"/>
          <w:szCs w:val="20"/>
          <w:highlight w:val="yellow"/>
          <w:lang w:eastAsia="es-ES"/>
        </w:rPr>
        <w:t>[</w:t>
      </w:r>
      <w:r w:rsidR="00693AC8" w:rsidRPr="00D01FDE">
        <w:rPr>
          <w:rFonts w:ascii="Arial" w:eastAsia="Times New Roman" w:hAnsi="Arial" w:cs="Arial"/>
          <w:bCs/>
          <w:i/>
          <w:sz w:val="20"/>
          <w:szCs w:val="20"/>
          <w:highlight w:val="yellow"/>
          <w:lang w:eastAsia="es-ES"/>
        </w:rPr>
        <w:t>v</w:t>
      </w:r>
      <w:r w:rsidR="00693AC8" w:rsidRPr="00D01FDE">
        <w:rPr>
          <w:rFonts w:ascii="Arial" w:eastAsia="Times New Roman" w:hAnsi="Arial" w:cs="Arial"/>
          <w:bCs/>
          <w:i/>
          <w:iCs/>
          <w:sz w:val="20"/>
          <w:szCs w:val="20"/>
          <w:highlight w:val="yellow"/>
          <w:lang w:eastAsia="es-ES"/>
        </w:rPr>
        <w:t xml:space="preserve">alor </w:t>
      </w:r>
      <w:r w:rsidR="00D061EF">
        <w:rPr>
          <w:rFonts w:ascii="Arial" w:eastAsia="Times New Roman" w:hAnsi="Arial" w:cs="Arial"/>
          <w:bCs/>
          <w:i/>
          <w:iCs/>
          <w:sz w:val="20"/>
          <w:szCs w:val="20"/>
          <w:highlight w:val="yellow"/>
          <w:lang w:eastAsia="es-ES"/>
        </w:rPr>
        <w:t>renta mensual</w:t>
      </w:r>
      <w:r w:rsidR="00693AC8" w:rsidRPr="00D01FDE">
        <w:rPr>
          <w:rFonts w:ascii="Arial" w:eastAsia="Times New Roman" w:hAnsi="Arial" w:cs="Arial"/>
          <w:bCs/>
          <w:sz w:val="20"/>
          <w:szCs w:val="20"/>
          <w:highlight w:val="yellow"/>
          <w:lang w:eastAsia="es-ES"/>
        </w:rPr>
        <w:t>]</w:t>
      </w:r>
      <w:r w:rsidR="00693AC8" w:rsidRPr="00D01FDE">
        <w:rPr>
          <w:rFonts w:ascii="Arial" w:eastAsia="Times New Roman" w:hAnsi="Arial" w:cs="Arial"/>
          <w:bCs/>
          <w:sz w:val="20"/>
          <w:szCs w:val="20"/>
          <w:lang w:eastAsia="es-ES"/>
        </w:rPr>
        <w:t> EUROS (€)</w:t>
      </w:r>
      <w:r w:rsidR="00693AC8" w:rsidRPr="00D01FDE">
        <w:rPr>
          <w:rFonts w:ascii="Arial" w:eastAsia="Times New Roman" w:hAnsi="Arial" w:cs="Arial"/>
          <w:sz w:val="20"/>
          <w:szCs w:val="20"/>
          <w:lang w:eastAsia="es-ES"/>
        </w:rPr>
        <w:t>, equivalente a</w:t>
      </w:r>
      <w:r w:rsidRPr="00D01FDE">
        <w:rPr>
          <w:rFonts w:ascii="Arial" w:eastAsia="Times New Roman" w:hAnsi="Arial" w:cs="Arial"/>
          <w:bCs/>
          <w:sz w:val="20"/>
          <w:szCs w:val="20"/>
          <w:lang w:eastAsia="es-ES"/>
        </w:rPr>
        <w:t xml:space="preserve"> una (1)</w:t>
      </w:r>
      <w:r w:rsidR="00693AC8" w:rsidRPr="00D01FDE">
        <w:rPr>
          <w:rFonts w:ascii="Arial" w:eastAsia="Times New Roman" w:hAnsi="Arial" w:cs="Arial"/>
          <w:bCs/>
          <w:sz w:val="20"/>
          <w:szCs w:val="20"/>
          <w:lang w:eastAsia="es-ES"/>
        </w:rPr>
        <w:t> </w:t>
      </w:r>
      <w:r w:rsidR="00693AC8" w:rsidRPr="00D01FDE">
        <w:rPr>
          <w:rFonts w:ascii="Arial" w:eastAsia="Times New Roman" w:hAnsi="Arial" w:cs="Arial"/>
          <w:sz w:val="20"/>
          <w:szCs w:val="20"/>
          <w:lang w:eastAsia="es-ES"/>
        </w:rPr>
        <w:t>mensualidad de renta,</w:t>
      </w:r>
      <w:r w:rsidRPr="00D01FDE">
        <w:rPr>
          <w:rFonts w:ascii="Arial" w:eastAsia="Times New Roman" w:hAnsi="Arial" w:cs="Arial"/>
          <w:sz w:val="20"/>
          <w:szCs w:val="20"/>
          <w:lang w:eastAsia="es-ES"/>
        </w:rPr>
        <w:t xml:space="preserve"> en concepto de fianza legal</w:t>
      </w:r>
      <w:r w:rsidR="00693AC8" w:rsidRPr="00D01FDE">
        <w:rPr>
          <w:rFonts w:ascii="Arial" w:eastAsia="Times New Roman" w:hAnsi="Arial" w:cs="Arial"/>
          <w:sz w:val="20"/>
          <w:szCs w:val="20"/>
          <w:lang w:eastAsia="es-ES"/>
        </w:rPr>
        <w:t>.</w:t>
      </w:r>
      <w:r w:rsidR="00D01FDE">
        <w:rPr>
          <w:rFonts w:ascii="Arial" w:eastAsia="Times New Roman" w:hAnsi="Arial" w:cs="Arial"/>
          <w:sz w:val="20"/>
          <w:szCs w:val="20"/>
          <w:lang w:eastAsia="es-ES"/>
        </w:rPr>
        <w:t xml:space="preserve"> La Subarrendadora declara recibirla y se compromete a efectuar </w:t>
      </w:r>
      <w:r w:rsidR="00D061EF">
        <w:rPr>
          <w:rFonts w:ascii="Arial" w:eastAsia="Times New Roman" w:hAnsi="Arial" w:cs="Arial"/>
          <w:sz w:val="20"/>
          <w:szCs w:val="20"/>
          <w:lang w:eastAsia="es-ES"/>
        </w:rPr>
        <w:t>su depósito ante el organismo autonómico competente para el depósito y custodia de las fianzas arrendaticias, en caso de que esté obligad</w:t>
      </w:r>
      <w:r w:rsidR="006E7555">
        <w:rPr>
          <w:rFonts w:ascii="Arial" w:eastAsia="Times New Roman" w:hAnsi="Arial" w:cs="Arial"/>
          <w:sz w:val="20"/>
          <w:szCs w:val="20"/>
          <w:lang w:eastAsia="es-ES"/>
        </w:rPr>
        <w:t>a</w:t>
      </w:r>
      <w:r w:rsidR="00D061EF">
        <w:rPr>
          <w:rFonts w:ascii="Arial" w:eastAsia="Times New Roman" w:hAnsi="Arial" w:cs="Arial"/>
          <w:sz w:val="20"/>
          <w:szCs w:val="20"/>
          <w:lang w:eastAsia="es-ES"/>
        </w:rPr>
        <w:t xml:space="preserve"> a ello por la normativa aplicable.</w:t>
      </w:r>
    </w:p>
    <w:p w14:paraId="5482E415" w14:textId="645896D5" w:rsidR="00D01FDE" w:rsidRPr="007D495C" w:rsidRDefault="00D01FDE"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Incluir únicamente si las Partes han pactado expresamente</w:t>
      </w:r>
      <w:r>
        <w:rPr>
          <w:rFonts w:ascii="Arial" w:eastAsia="Times New Roman" w:hAnsi="Arial" w:cs="Arial"/>
          <w:i/>
          <w:iCs/>
          <w:sz w:val="20"/>
          <w:szCs w:val="20"/>
          <w:highlight w:val="lightGray"/>
          <w:lang w:eastAsia="es-ES"/>
        </w:rPr>
        <w:t xml:space="preserve"> el pago de una garantía complementaria, adicional a la fianza legal. Esta garantía complementaria está limitada por ley a un importe máximo de dos (2) mensualidades de renta</w:t>
      </w:r>
      <w:r w:rsidRPr="00D00175">
        <w:rPr>
          <w:rFonts w:ascii="Arial" w:eastAsia="Times New Roman" w:hAnsi="Arial" w:cs="Arial"/>
          <w:i/>
          <w:iCs/>
          <w:sz w:val="20"/>
          <w:szCs w:val="20"/>
          <w:highlight w:val="lightGray"/>
          <w:lang w:eastAsia="es-ES"/>
        </w:rPr>
        <w:t>. De otra forma, eliminar.</w:t>
      </w:r>
      <w:r w:rsidRPr="00D00175">
        <w:rPr>
          <w:rFonts w:ascii="Arial" w:eastAsia="Times New Roman" w:hAnsi="Arial" w:cs="Arial"/>
          <w:sz w:val="20"/>
          <w:szCs w:val="20"/>
          <w:highlight w:val="lightGray"/>
          <w:lang w:eastAsia="es-ES"/>
        </w:rPr>
        <w:t>]</w:t>
      </w:r>
      <w:r w:rsidR="00A97BC5">
        <w:rPr>
          <w:rFonts w:ascii="Arial" w:eastAsia="Times New Roman" w:hAnsi="Arial" w:cs="Arial"/>
          <w:sz w:val="20"/>
          <w:szCs w:val="20"/>
          <w:lang w:eastAsia="es-ES"/>
        </w:rPr>
        <w:t xml:space="preserve"> </w:t>
      </w:r>
      <w:r w:rsidRPr="007D495C">
        <w:rPr>
          <w:rFonts w:ascii="Arial" w:eastAsia="Times New Roman" w:hAnsi="Arial" w:cs="Arial"/>
          <w:sz w:val="20"/>
          <w:szCs w:val="20"/>
          <w:lang w:eastAsia="es-ES"/>
        </w:rPr>
        <w:t xml:space="preserve">Asimismo, la Subarrendataria entrega en este acto a la Subarrendadora, quien declara recibirla, la cantidad de </w:t>
      </w:r>
      <w:r w:rsidRPr="007D495C">
        <w:rPr>
          <w:rFonts w:ascii="Arial" w:eastAsia="Times New Roman" w:hAnsi="Arial" w:cs="Arial"/>
          <w:sz w:val="20"/>
          <w:szCs w:val="20"/>
          <w:highlight w:val="yellow"/>
          <w:lang w:eastAsia="es-ES"/>
        </w:rPr>
        <w:t>[valor garantía complementaria]</w:t>
      </w:r>
      <w:r w:rsidRPr="007D495C">
        <w:rPr>
          <w:rFonts w:ascii="Arial" w:eastAsia="Times New Roman" w:hAnsi="Arial" w:cs="Arial"/>
          <w:sz w:val="20"/>
          <w:szCs w:val="20"/>
          <w:lang w:eastAsia="es-ES"/>
        </w:rPr>
        <w:t xml:space="preserve"> EUROS (€), equivalente a </w:t>
      </w:r>
      <w:r w:rsidRPr="007D495C">
        <w:rPr>
          <w:rFonts w:ascii="Arial" w:eastAsia="Times New Roman" w:hAnsi="Arial" w:cs="Arial"/>
          <w:sz w:val="20"/>
          <w:szCs w:val="20"/>
          <w:highlight w:val="lightGray"/>
          <w:lang w:eastAsia="es-ES"/>
        </w:rPr>
        <w:t>[una (1) mensualidad / dos (2) mensualidades]</w:t>
      </w:r>
      <w:r w:rsidRPr="007D495C">
        <w:rPr>
          <w:rFonts w:ascii="Arial" w:eastAsia="Times New Roman" w:hAnsi="Arial" w:cs="Arial"/>
          <w:sz w:val="20"/>
          <w:szCs w:val="20"/>
          <w:lang w:eastAsia="es-ES"/>
        </w:rPr>
        <w:t xml:space="preserve"> de renta, en concepto de garantía complementaria a la fianza legal.</w:t>
      </w:r>
    </w:p>
    <w:p w14:paraId="56B2595D" w14:textId="596FA51C" w:rsidR="00BF2BC1" w:rsidRPr="00D061EF" w:rsidRDefault="00D01FDE"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1FDE">
        <w:rPr>
          <w:rFonts w:ascii="Arial" w:eastAsia="Times New Roman" w:hAnsi="Arial" w:cs="Arial"/>
          <w:sz w:val="20"/>
          <w:szCs w:val="20"/>
          <w:lang w:eastAsia="es-ES"/>
        </w:rPr>
        <w:t xml:space="preserve">La fianza legal </w:t>
      </w:r>
      <w:r w:rsidRPr="006E7555">
        <w:rPr>
          <w:rFonts w:ascii="Arial" w:eastAsia="Times New Roman" w:hAnsi="Arial" w:cs="Arial"/>
          <w:sz w:val="20"/>
          <w:szCs w:val="20"/>
          <w:highlight w:val="lightGray"/>
          <w:lang w:eastAsia="es-ES"/>
        </w:rPr>
        <w:t>[y la garantía complementaria]</w:t>
      </w:r>
      <w:r w:rsidRPr="00D01FDE">
        <w:rPr>
          <w:rFonts w:ascii="Arial" w:eastAsia="Times New Roman" w:hAnsi="Arial" w:cs="Arial"/>
          <w:sz w:val="20"/>
          <w:szCs w:val="20"/>
          <w:lang w:eastAsia="es-ES"/>
        </w:rPr>
        <w:t xml:space="preserve"> quedan establecidas en garantía de las obligaciones legales y contractuales d</w:t>
      </w:r>
      <w:r>
        <w:rPr>
          <w:rFonts w:ascii="Arial" w:eastAsia="Times New Roman" w:hAnsi="Arial" w:cs="Arial"/>
          <w:sz w:val="20"/>
          <w:szCs w:val="20"/>
          <w:lang w:eastAsia="es-ES"/>
        </w:rPr>
        <w:t>e la Subarrendataria</w:t>
      </w:r>
      <w:r w:rsidRPr="00D01FDE">
        <w:rPr>
          <w:rFonts w:ascii="Arial" w:eastAsia="Times New Roman" w:hAnsi="Arial" w:cs="Arial"/>
          <w:sz w:val="20"/>
          <w:szCs w:val="20"/>
          <w:lang w:eastAsia="es-ES"/>
        </w:rPr>
        <w:t>.</w:t>
      </w:r>
      <w:r>
        <w:rPr>
          <w:rFonts w:ascii="Arial" w:eastAsia="Times New Roman" w:hAnsi="Arial" w:cs="Arial"/>
          <w:sz w:val="20"/>
          <w:szCs w:val="20"/>
          <w:lang w:eastAsia="es-ES"/>
        </w:rPr>
        <w:t xml:space="preserve"> A modo meramente enunciativo y no exhaustivo, el importe de la fianza legal </w:t>
      </w:r>
      <w:r w:rsidRPr="006E7555">
        <w:rPr>
          <w:rFonts w:ascii="Arial" w:eastAsia="Times New Roman" w:hAnsi="Arial" w:cs="Arial"/>
          <w:sz w:val="20"/>
          <w:szCs w:val="20"/>
          <w:highlight w:val="lightGray"/>
          <w:lang w:eastAsia="es-ES"/>
        </w:rPr>
        <w:t>[y la garantía complementaria]</w:t>
      </w:r>
      <w:r w:rsidRPr="00D01FDE">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podrá ser utilizado </w:t>
      </w:r>
      <w:r w:rsidRPr="00D00175">
        <w:rPr>
          <w:rFonts w:ascii="Arial" w:eastAsia="Times New Roman" w:hAnsi="Arial" w:cs="Arial"/>
          <w:sz w:val="20"/>
          <w:szCs w:val="20"/>
          <w:lang w:eastAsia="es-ES"/>
        </w:rPr>
        <w:t xml:space="preserve">para cubrir cualquier desperfecto o daño </w:t>
      </w:r>
      <w:r>
        <w:rPr>
          <w:rFonts w:ascii="Arial" w:eastAsia="Times New Roman" w:hAnsi="Arial" w:cs="Arial"/>
          <w:sz w:val="20"/>
          <w:szCs w:val="20"/>
          <w:lang w:eastAsia="es-ES"/>
        </w:rPr>
        <w:t>ocasionado a</w:t>
      </w:r>
      <w:r w:rsidRPr="00D00175">
        <w:rPr>
          <w:rFonts w:ascii="Arial" w:eastAsia="Times New Roman" w:hAnsi="Arial" w:cs="Arial"/>
          <w:sz w:val="20"/>
          <w:szCs w:val="20"/>
          <w:lang w:eastAsia="es-ES"/>
        </w:rPr>
        <w:t xml:space="preserve"> la Habitación,</w:t>
      </w:r>
      <w:r>
        <w:rPr>
          <w:rFonts w:ascii="Arial" w:eastAsia="Times New Roman" w:hAnsi="Arial" w:cs="Arial"/>
          <w:sz w:val="20"/>
          <w:szCs w:val="20"/>
          <w:lang w:eastAsia="es-ES"/>
        </w:rPr>
        <w:t xml:space="preserve"> a la Vivienda o al mobiliario de éstas.</w:t>
      </w:r>
      <w:r w:rsidRPr="00D00175">
        <w:rPr>
          <w:rFonts w:ascii="Arial" w:eastAsia="Times New Roman" w:hAnsi="Arial" w:cs="Arial"/>
          <w:sz w:val="20"/>
          <w:szCs w:val="20"/>
          <w:lang w:eastAsia="es-ES"/>
        </w:rPr>
        <w:t xml:space="preserve"> </w:t>
      </w:r>
      <w:r w:rsidRPr="00D01FDE">
        <w:rPr>
          <w:rFonts w:ascii="Arial" w:eastAsia="Times New Roman" w:hAnsi="Arial" w:cs="Arial"/>
          <w:sz w:val="20"/>
          <w:szCs w:val="20"/>
          <w:lang w:eastAsia="es-ES"/>
        </w:rPr>
        <w:t xml:space="preserve">En ningún caso su importe podrá imputarse al pago de la renta ni a ningún otro concepto de gastos. La devolución de la fianza </w:t>
      </w:r>
      <w:r w:rsidRPr="006E7555">
        <w:rPr>
          <w:rFonts w:ascii="Arial" w:eastAsia="Times New Roman" w:hAnsi="Arial" w:cs="Arial"/>
          <w:sz w:val="20"/>
          <w:szCs w:val="20"/>
          <w:highlight w:val="lightGray"/>
          <w:lang w:eastAsia="es-ES"/>
        </w:rPr>
        <w:t>[y de la garantía complementaria]</w:t>
      </w:r>
      <w:r w:rsidRPr="00D01FDE">
        <w:rPr>
          <w:rFonts w:ascii="Arial" w:eastAsia="Times New Roman" w:hAnsi="Arial" w:cs="Arial"/>
          <w:sz w:val="20"/>
          <w:szCs w:val="20"/>
          <w:lang w:eastAsia="es-ES"/>
        </w:rPr>
        <w:t xml:space="preserve"> se hará en el momento de resolución del </w:t>
      </w:r>
      <w:r w:rsidR="00D061EF">
        <w:rPr>
          <w:rFonts w:ascii="Arial" w:eastAsia="Times New Roman" w:hAnsi="Arial" w:cs="Arial"/>
          <w:sz w:val="20"/>
          <w:szCs w:val="20"/>
          <w:lang w:eastAsia="es-ES"/>
        </w:rPr>
        <w:t>C</w:t>
      </w:r>
      <w:r w:rsidRPr="00D01FDE">
        <w:rPr>
          <w:rFonts w:ascii="Arial" w:eastAsia="Times New Roman" w:hAnsi="Arial" w:cs="Arial"/>
          <w:sz w:val="20"/>
          <w:szCs w:val="20"/>
          <w:lang w:eastAsia="es-ES"/>
        </w:rPr>
        <w:t>ontrato</w:t>
      </w:r>
      <w:r>
        <w:rPr>
          <w:rFonts w:ascii="Arial" w:eastAsia="Times New Roman" w:hAnsi="Arial" w:cs="Arial"/>
          <w:sz w:val="20"/>
          <w:szCs w:val="20"/>
          <w:lang w:eastAsia="es-ES"/>
        </w:rPr>
        <w:t>, de conformidad con la legislación vigente.</w:t>
      </w:r>
    </w:p>
    <w:p w14:paraId="35478B0B" w14:textId="4EB48E54" w:rsidR="00582645" w:rsidRPr="00582645" w:rsidRDefault="00582645"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bookmarkStart w:id="3" w:name="_Ref196130293"/>
      <w:r>
        <w:rPr>
          <w:rFonts w:ascii="Arial" w:eastAsia="Times New Roman" w:hAnsi="Arial" w:cs="Arial"/>
          <w:b/>
          <w:bCs/>
          <w:spacing w:val="-1"/>
          <w:sz w:val="20"/>
          <w:szCs w:val="20"/>
          <w:lang w:eastAsia="es-ES"/>
        </w:rPr>
        <w:t xml:space="preserve">Servicios y </w:t>
      </w:r>
      <w:bookmarkEnd w:id="3"/>
      <w:r w:rsidR="00017B61">
        <w:rPr>
          <w:rFonts w:ascii="Arial" w:eastAsia="Times New Roman" w:hAnsi="Arial" w:cs="Arial"/>
          <w:b/>
          <w:bCs/>
          <w:sz w:val="20"/>
          <w:szCs w:val="20"/>
          <w:lang w:eastAsia="es-ES"/>
        </w:rPr>
        <w:t>suministros</w:t>
      </w:r>
    </w:p>
    <w:p w14:paraId="27A2F9DD" w14:textId="56D9445C" w:rsidR="008D2D6E" w:rsidRPr="007E4B0F" w:rsidRDefault="00991ECB" w:rsidP="007E4B0F">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82645">
        <w:rPr>
          <w:rFonts w:ascii="Arial" w:eastAsia="Times New Roman" w:hAnsi="Arial" w:cs="Arial"/>
          <w:sz w:val="20"/>
          <w:szCs w:val="20"/>
          <w:highlight w:val="lightGray"/>
          <w:lang w:eastAsia="es-ES"/>
        </w:rPr>
        <w:t>[</w:t>
      </w:r>
      <w:r w:rsidRPr="00582645">
        <w:rPr>
          <w:rFonts w:ascii="Arial" w:eastAsia="Times New Roman" w:hAnsi="Arial" w:cs="Arial"/>
          <w:iCs/>
          <w:sz w:val="20"/>
          <w:szCs w:val="20"/>
          <w:highlight w:val="lightGray"/>
          <w:lang w:eastAsia="es-ES"/>
        </w:rPr>
        <w:t xml:space="preserve">Opción 1. </w:t>
      </w:r>
      <w:r w:rsidRPr="00582645">
        <w:rPr>
          <w:rFonts w:ascii="Arial" w:eastAsia="Times New Roman" w:hAnsi="Arial" w:cs="Arial"/>
          <w:i/>
          <w:sz w:val="20"/>
          <w:szCs w:val="20"/>
          <w:highlight w:val="lightGray"/>
          <w:lang w:eastAsia="es-ES"/>
        </w:rPr>
        <w:t>Suministros proporcionalmente a cargo de</w:t>
      </w:r>
      <w:r w:rsidR="00196481" w:rsidRPr="00582645">
        <w:rPr>
          <w:rFonts w:ascii="Arial" w:eastAsia="Times New Roman" w:hAnsi="Arial" w:cs="Arial"/>
          <w:i/>
          <w:sz w:val="20"/>
          <w:szCs w:val="20"/>
          <w:highlight w:val="lightGray"/>
          <w:lang w:eastAsia="es-ES"/>
        </w:rPr>
        <w:t xml:space="preserve"> la Subarrendataria</w:t>
      </w:r>
      <w:r w:rsidRPr="00582645">
        <w:rPr>
          <w:rFonts w:ascii="Arial" w:eastAsia="Times New Roman" w:hAnsi="Arial" w:cs="Arial"/>
          <w:sz w:val="20"/>
          <w:szCs w:val="20"/>
          <w:highlight w:val="lightGray"/>
          <w:lang w:eastAsia="es-ES"/>
        </w:rPr>
        <w:t>]</w:t>
      </w:r>
      <w:r w:rsidR="00D4658F">
        <w:rPr>
          <w:rFonts w:ascii="Arial" w:eastAsia="Times New Roman" w:hAnsi="Arial" w:cs="Arial"/>
          <w:sz w:val="20"/>
          <w:szCs w:val="20"/>
          <w:lang w:eastAsia="es-ES"/>
        </w:rPr>
        <w:t xml:space="preserve"> </w:t>
      </w:r>
      <w:r w:rsidR="00196481" w:rsidRPr="007D495C">
        <w:rPr>
          <w:rFonts w:ascii="Arial" w:eastAsia="Times New Roman" w:hAnsi="Arial" w:cs="Arial"/>
          <w:sz w:val="20"/>
          <w:szCs w:val="20"/>
          <w:lang w:eastAsia="es-ES"/>
        </w:rPr>
        <w:t xml:space="preserve">La Subarrendataria </w:t>
      </w:r>
      <w:r w:rsidR="00981E1B" w:rsidRPr="007D495C">
        <w:rPr>
          <w:rFonts w:ascii="Arial" w:eastAsia="Times New Roman" w:hAnsi="Arial" w:cs="Arial"/>
          <w:sz w:val="20"/>
          <w:szCs w:val="20"/>
          <w:lang w:eastAsia="es-ES"/>
        </w:rPr>
        <w:t xml:space="preserve">se obliga a pagar cualquier gasto relacionado con la contratación de los servicios y suministros individualizados por aparatos contadores (tales como luz, agua, gas, teléfono e internet) con los que cuenta </w:t>
      </w:r>
      <w:r w:rsidR="00196481" w:rsidRPr="007D495C">
        <w:rPr>
          <w:rFonts w:ascii="Arial" w:eastAsia="Times New Roman" w:hAnsi="Arial" w:cs="Arial"/>
          <w:sz w:val="20"/>
          <w:szCs w:val="20"/>
          <w:lang w:eastAsia="es-ES"/>
        </w:rPr>
        <w:t xml:space="preserve">la Vivienda </w:t>
      </w:r>
      <w:r w:rsidR="00981E1B" w:rsidRPr="007D495C">
        <w:rPr>
          <w:rFonts w:ascii="Arial" w:eastAsia="Times New Roman" w:hAnsi="Arial" w:cs="Arial"/>
          <w:sz w:val="20"/>
          <w:szCs w:val="20"/>
          <w:lang w:eastAsia="es-ES"/>
        </w:rPr>
        <w:t xml:space="preserve">y que serán </w:t>
      </w:r>
      <w:r w:rsidR="00D11A22" w:rsidRPr="007D495C">
        <w:rPr>
          <w:rFonts w:ascii="Arial" w:eastAsia="Times New Roman" w:hAnsi="Arial" w:cs="Arial"/>
          <w:sz w:val="20"/>
          <w:szCs w:val="20"/>
          <w:lang w:eastAsia="es-ES"/>
        </w:rPr>
        <w:t>parcialmente</w:t>
      </w:r>
      <w:r w:rsidR="00981E1B" w:rsidRPr="007D495C">
        <w:rPr>
          <w:rFonts w:ascii="Arial" w:eastAsia="Times New Roman" w:hAnsi="Arial" w:cs="Arial"/>
          <w:sz w:val="20"/>
          <w:szCs w:val="20"/>
          <w:lang w:eastAsia="es-ES"/>
        </w:rPr>
        <w:t xml:space="preserve"> asumidos por </w:t>
      </w:r>
      <w:r w:rsidR="00196481" w:rsidRPr="007D495C">
        <w:rPr>
          <w:rFonts w:ascii="Arial" w:eastAsia="Times New Roman" w:hAnsi="Arial" w:cs="Arial"/>
          <w:sz w:val="20"/>
          <w:szCs w:val="20"/>
          <w:lang w:eastAsia="es-ES"/>
        </w:rPr>
        <w:t xml:space="preserve">la Subarrendadora </w:t>
      </w:r>
      <w:r w:rsidR="00981E1B" w:rsidRPr="007D495C">
        <w:rPr>
          <w:rFonts w:ascii="Arial" w:eastAsia="Times New Roman" w:hAnsi="Arial" w:cs="Arial"/>
          <w:sz w:val="20"/>
          <w:szCs w:val="20"/>
          <w:lang w:eastAsia="es-ES"/>
        </w:rPr>
        <w:t>a partir de</w:t>
      </w:r>
      <w:r w:rsidR="00981E1B" w:rsidRPr="007D495C">
        <w:rPr>
          <w:rFonts w:ascii="Arial" w:eastAsia="Times New Roman" w:hAnsi="Arial" w:cs="Arial"/>
          <w:b/>
          <w:bCs/>
          <w:sz w:val="20"/>
          <w:szCs w:val="20"/>
          <w:lang w:eastAsia="es-ES"/>
        </w:rPr>
        <w:t> </w:t>
      </w:r>
      <w:r w:rsidR="00981E1B" w:rsidRPr="007D495C">
        <w:rPr>
          <w:rFonts w:ascii="Arial" w:eastAsia="Times New Roman" w:hAnsi="Arial" w:cs="Arial"/>
          <w:bCs/>
          <w:sz w:val="20"/>
          <w:szCs w:val="20"/>
          <w:highlight w:val="yellow"/>
          <w:lang w:eastAsia="es-ES"/>
        </w:rPr>
        <w:t>[</w:t>
      </w:r>
      <w:r w:rsidR="00BD74FA" w:rsidRPr="007D495C">
        <w:rPr>
          <w:rFonts w:ascii="Arial" w:eastAsia="Times New Roman" w:hAnsi="Arial" w:cs="Arial"/>
          <w:bCs/>
          <w:i/>
          <w:sz w:val="20"/>
          <w:szCs w:val="20"/>
          <w:highlight w:val="yellow"/>
          <w:lang w:eastAsia="es-ES"/>
        </w:rPr>
        <w:t>fecha de i</w:t>
      </w:r>
      <w:r w:rsidR="00981E1B" w:rsidRPr="007D495C">
        <w:rPr>
          <w:rFonts w:ascii="Arial" w:eastAsia="Times New Roman" w:hAnsi="Arial" w:cs="Arial"/>
          <w:bCs/>
          <w:i/>
          <w:iCs/>
          <w:sz w:val="20"/>
          <w:szCs w:val="20"/>
          <w:highlight w:val="yellow"/>
          <w:lang w:eastAsia="es-ES"/>
        </w:rPr>
        <w:t>nicio pago</w:t>
      </w:r>
      <w:r w:rsidR="00582645" w:rsidRPr="007D495C">
        <w:rPr>
          <w:rFonts w:ascii="Arial" w:eastAsia="Times New Roman" w:hAnsi="Arial" w:cs="Arial"/>
          <w:bCs/>
          <w:i/>
          <w:iCs/>
          <w:sz w:val="20"/>
          <w:szCs w:val="20"/>
          <w:highlight w:val="yellow"/>
          <w:lang w:eastAsia="es-ES"/>
        </w:rPr>
        <w:t xml:space="preserve"> de</w:t>
      </w:r>
      <w:r w:rsidR="00981E1B" w:rsidRPr="007D495C">
        <w:rPr>
          <w:rFonts w:ascii="Arial" w:eastAsia="Times New Roman" w:hAnsi="Arial" w:cs="Arial"/>
          <w:bCs/>
          <w:i/>
          <w:iCs/>
          <w:sz w:val="20"/>
          <w:szCs w:val="20"/>
          <w:highlight w:val="yellow"/>
          <w:lang w:eastAsia="es-ES"/>
        </w:rPr>
        <w:t xml:space="preserve"> suministros</w:t>
      </w:r>
      <w:r w:rsidR="00981E1B" w:rsidRPr="007D495C">
        <w:rPr>
          <w:rFonts w:ascii="Arial" w:eastAsia="Times New Roman" w:hAnsi="Arial" w:cs="Arial"/>
          <w:bCs/>
          <w:sz w:val="20"/>
          <w:szCs w:val="20"/>
          <w:highlight w:val="yellow"/>
          <w:lang w:eastAsia="es-ES"/>
        </w:rPr>
        <w:t>]</w:t>
      </w:r>
      <w:r w:rsidR="00D11A22" w:rsidRPr="007D495C">
        <w:rPr>
          <w:rFonts w:ascii="Arial" w:eastAsia="Times New Roman" w:hAnsi="Arial" w:cs="Arial"/>
          <w:bCs/>
          <w:sz w:val="20"/>
          <w:szCs w:val="20"/>
          <w:lang w:eastAsia="es-ES"/>
        </w:rPr>
        <w:t xml:space="preserve">, a través del método de prorrateo del total consumido entre el número de </w:t>
      </w:r>
      <w:r w:rsidR="00D11A22" w:rsidRPr="007D495C">
        <w:rPr>
          <w:rFonts w:ascii="Arial" w:eastAsia="Times New Roman" w:hAnsi="Arial" w:cs="Arial"/>
          <w:bCs/>
          <w:sz w:val="20"/>
          <w:szCs w:val="20"/>
          <w:lang w:eastAsia="es-ES"/>
        </w:rPr>
        <w:lastRenderedPageBreak/>
        <w:t>habitaciones d</w:t>
      </w:r>
      <w:r w:rsidR="00196481" w:rsidRPr="007D495C">
        <w:rPr>
          <w:rFonts w:ascii="Arial" w:eastAsia="Times New Roman" w:hAnsi="Arial" w:cs="Arial"/>
          <w:bCs/>
          <w:sz w:val="20"/>
          <w:szCs w:val="20"/>
          <w:lang w:eastAsia="es-ES"/>
        </w:rPr>
        <w:t xml:space="preserve">e la Vivienda </w:t>
      </w:r>
      <w:r w:rsidR="00D11A22" w:rsidRPr="007D495C">
        <w:rPr>
          <w:rFonts w:ascii="Arial" w:eastAsia="Times New Roman" w:hAnsi="Arial" w:cs="Arial"/>
          <w:bCs/>
          <w:sz w:val="20"/>
          <w:szCs w:val="20"/>
          <w:lang w:eastAsia="es-ES"/>
        </w:rPr>
        <w:t>que se encontraren ocupadas en la mensualidad facturada</w:t>
      </w:r>
      <w:r w:rsidR="001032A2">
        <w:rPr>
          <w:rFonts w:ascii="Arial" w:eastAsia="Times New Roman" w:hAnsi="Arial" w:cs="Arial"/>
          <w:sz w:val="20"/>
          <w:szCs w:val="20"/>
          <w:lang w:eastAsia="es-ES"/>
        </w:rPr>
        <w:t xml:space="preserve"> </w:t>
      </w:r>
      <w:r w:rsidR="00484333">
        <w:rPr>
          <w:rFonts w:ascii="Arial" w:eastAsia="Times New Roman" w:hAnsi="Arial" w:cs="Arial"/>
          <w:sz w:val="20"/>
          <w:szCs w:val="20"/>
          <w:lang w:eastAsia="es-ES"/>
        </w:rPr>
        <w:t xml:space="preserve">Una vez practicado el </w:t>
      </w:r>
      <w:r w:rsidR="00605E72">
        <w:rPr>
          <w:rFonts w:ascii="Arial" w:eastAsia="Times New Roman" w:hAnsi="Arial" w:cs="Arial"/>
          <w:sz w:val="20"/>
          <w:szCs w:val="20"/>
          <w:lang w:eastAsia="es-ES"/>
        </w:rPr>
        <w:t>cálculo</w:t>
      </w:r>
      <w:r w:rsidR="00E468D0">
        <w:rPr>
          <w:rFonts w:ascii="Arial" w:eastAsia="Times New Roman" w:hAnsi="Arial" w:cs="Arial"/>
          <w:sz w:val="20"/>
          <w:szCs w:val="20"/>
          <w:lang w:eastAsia="es-ES"/>
        </w:rPr>
        <w:t xml:space="preserve"> mediante el método indicado,</w:t>
      </w:r>
      <w:r w:rsidR="00484333">
        <w:rPr>
          <w:rFonts w:ascii="Arial" w:eastAsia="Times New Roman" w:hAnsi="Arial" w:cs="Arial"/>
          <w:sz w:val="20"/>
          <w:szCs w:val="20"/>
          <w:lang w:eastAsia="es-ES"/>
        </w:rPr>
        <w:t xml:space="preserve"> la Subarrendadora comunicará a la</w:t>
      </w:r>
      <w:r w:rsidR="002B1050">
        <w:rPr>
          <w:rFonts w:ascii="Arial" w:eastAsia="Times New Roman" w:hAnsi="Arial" w:cs="Arial"/>
          <w:sz w:val="20"/>
          <w:szCs w:val="20"/>
          <w:lang w:eastAsia="es-ES"/>
        </w:rPr>
        <w:t xml:space="preserve"> Subarrendataria</w:t>
      </w:r>
      <w:r w:rsidR="006370C5">
        <w:rPr>
          <w:rFonts w:ascii="Arial" w:eastAsia="Times New Roman" w:hAnsi="Arial" w:cs="Arial"/>
          <w:sz w:val="20"/>
          <w:szCs w:val="20"/>
          <w:lang w:eastAsia="es-ES"/>
        </w:rPr>
        <w:t xml:space="preserve"> el importe que ésta debe abonar de conformidad con lo establecido en la cláusula </w:t>
      </w:r>
      <w:r w:rsidR="006370C5">
        <w:rPr>
          <w:rFonts w:ascii="Arial" w:eastAsia="Times New Roman" w:hAnsi="Arial" w:cs="Arial"/>
          <w:sz w:val="20"/>
          <w:szCs w:val="20"/>
          <w:lang w:eastAsia="es-ES"/>
        </w:rPr>
        <w:fldChar w:fldCharType="begin"/>
      </w:r>
      <w:r w:rsidR="006370C5">
        <w:rPr>
          <w:rFonts w:ascii="Arial" w:eastAsia="Times New Roman" w:hAnsi="Arial" w:cs="Arial"/>
          <w:sz w:val="20"/>
          <w:szCs w:val="20"/>
          <w:lang w:eastAsia="es-ES"/>
        </w:rPr>
        <w:instrText xml:space="preserve"> REF _Ref196131255 \r \h </w:instrText>
      </w:r>
      <w:r w:rsidR="006370C5">
        <w:rPr>
          <w:rFonts w:ascii="Arial" w:eastAsia="Times New Roman" w:hAnsi="Arial" w:cs="Arial"/>
          <w:sz w:val="20"/>
          <w:szCs w:val="20"/>
          <w:lang w:eastAsia="es-ES"/>
        </w:rPr>
      </w:r>
      <w:r w:rsidR="006370C5">
        <w:rPr>
          <w:rFonts w:ascii="Arial" w:eastAsia="Times New Roman" w:hAnsi="Arial" w:cs="Arial"/>
          <w:sz w:val="20"/>
          <w:szCs w:val="20"/>
          <w:lang w:eastAsia="es-ES"/>
        </w:rPr>
        <w:fldChar w:fldCharType="separate"/>
      </w:r>
      <w:r w:rsidR="006370C5">
        <w:rPr>
          <w:rFonts w:ascii="Arial" w:eastAsia="Times New Roman" w:hAnsi="Arial" w:cs="Arial"/>
          <w:sz w:val="20"/>
          <w:szCs w:val="20"/>
          <w:lang w:eastAsia="es-ES"/>
        </w:rPr>
        <w:t>14.2</w:t>
      </w:r>
      <w:r w:rsidR="006370C5">
        <w:rPr>
          <w:rFonts w:ascii="Arial" w:eastAsia="Times New Roman" w:hAnsi="Arial" w:cs="Arial"/>
          <w:sz w:val="20"/>
          <w:szCs w:val="20"/>
          <w:lang w:eastAsia="es-ES"/>
        </w:rPr>
        <w:fldChar w:fldCharType="end"/>
      </w:r>
      <w:r w:rsidR="006370C5">
        <w:rPr>
          <w:rFonts w:ascii="Arial" w:eastAsia="Times New Roman" w:hAnsi="Arial" w:cs="Arial"/>
          <w:sz w:val="20"/>
          <w:szCs w:val="20"/>
          <w:lang w:eastAsia="es-ES"/>
        </w:rPr>
        <w:t xml:space="preserve">. </w:t>
      </w:r>
      <w:r w:rsidR="00DA2C04">
        <w:rPr>
          <w:rFonts w:ascii="Arial" w:eastAsia="Times New Roman" w:hAnsi="Arial" w:cs="Arial"/>
          <w:sz w:val="20"/>
          <w:szCs w:val="20"/>
          <w:lang w:eastAsia="es-ES"/>
        </w:rPr>
        <w:t xml:space="preserve">Sin perjuicio de la facultad de la Subarrendataria de solicitar a la Subarrendadora la documentación justificativa de los gastos y el cálculo empleado, </w:t>
      </w:r>
      <w:r w:rsidR="00537D09">
        <w:rPr>
          <w:rFonts w:ascii="Arial" w:eastAsia="Times New Roman" w:hAnsi="Arial" w:cs="Arial"/>
          <w:sz w:val="20"/>
          <w:szCs w:val="20"/>
          <w:lang w:eastAsia="es-ES"/>
        </w:rPr>
        <w:t xml:space="preserve">la Subarrendataria se obliga a pagar </w:t>
      </w:r>
      <w:r w:rsidR="00A74840">
        <w:rPr>
          <w:rFonts w:ascii="Arial" w:eastAsia="Times New Roman" w:hAnsi="Arial" w:cs="Arial"/>
          <w:sz w:val="20"/>
          <w:szCs w:val="20"/>
          <w:lang w:eastAsia="es-ES"/>
        </w:rPr>
        <w:t>a la Subarrendadora el importe comunicado por ésta</w:t>
      </w:r>
      <w:r w:rsidR="00157828">
        <w:rPr>
          <w:rFonts w:ascii="Arial" w:eastAsia="Times New Roman" w:hAnsi="Arial" w:cs="Arial"/>
          <w:sz w:val="20"/>
          <w:szCs w:val="20"/>
          <w:lang w:eastAsia="es-ES"/>
        </w:rPr>
        <w:t xml:space="preserve"> </w:t>
      </w:r>
      <w:r w:rsidR="00157828" w:rsidRPr="006057E8">
        <w:rPr>
          <w:rFonts w:ascii="Arial" w:eastAsia="Times New Roman" w:hAnsi="Arial" w:cs="Arial"/>
          <w:sz w:val="20"/>
          <w:szCs w:val="20"/>
          <w:lang w:eastAsia="es-ES"/>
        </w:rPr>
        <w:t xml:space="preserve">en el plazo de </w:t>
      </w:r>
      <w:r w:rsidR="00DF62DE" w:rsidRPr="006057E8">
        <w:rPr>
          <w:rFonts w:ascii="Arial" w:eastAsia="Times New Roman" w:hAnsi="Arial" w:cs="Arial"/>
          <w:sz w:val="20"/>
          <w:szCs w:val="20"/>
          <w:lang w:eastAsia="es-ES"/>
        </w:rPr>
        <w:t xml:space="preserve">cinco (5) días naturales desde la fecha de </w:t>
      </w:r>
      <w:r w:rsidR="00CF3701" w:rsidRPr="006057E8">
        <w:rPr>
          <w:rFonts w:ascii="Arial" w:eastAsia="Times New Roman" w:hAnsi="Arial" w:cs="Arial"/>
          <w:sz w:val="20"/>
          <w:szCs w:val="20"/>
          <w:lang w:eastAsia="es-ES"/>
        </w:rPr>
        <w:t>la comunicación del importe</w:t>
      </w:r>
      <w:r w:rsidR="00605E72">
        <w:rPr>
          <w:rFonts w:ascii="Arial" w:eastAsia="Times New Roman" w:hAnsi="Arial" w:cs="Arial"/>
          <w:sz w:val="20"/>
          <w:szCs w:val="20"/>
          <w:lang w:eastAsia="es-ES"/>
        </w:rPr>
        <w:t>,</w:t>
      </w:r>
      <w:r w:rsidR="00A74840">
        <w:rPr>
          <w:rFonts w:ascii="Arial" w:eastAsia="Times New Roman" w:hAnsi="Arial" w:cs="Arial"/>
          <w:sz w:val="20"/>
          <w:szCs w:val="20"/>
          <w:lang w:eastAsia="es-ES"/>
        </w:rPr>
        <w:t xml:space="preserve"> mediante transferencia bancaria a la cuenta indicada por la Subarrendadora en la cláusula </w:t>
      </w:r>
      <w:r w:rsidR="00A74840">
        <w:rPr>
          <w:rFonts w:ascii="Arial" w:eastAsia="Times New Roman" w:hAnsi="Arial" w:cs="Arial"/>
          <w:sz w:val="20"/>
          <w:szCs w:val="20"/>
          <w:lang w:eastAsia="es-ES"/>
        </w:rPr>
        <w:fldChar w:fldCharType="begin"/>
      </w:r>
      <w:r w:rsidR="00A74840">
        <w:rPr>
          <w:rFonts w:ascii="Arial" w:eastAsia="Times New Roman" w:hAnsi="Arial" w:cs="Arial"/>
          <w:sz w:val="20"/>
          <w:szCs w:val="20"/>
          <w:lang w:eastAsia="es-ES"/>
        </w:rPr>
        <w:instrText xml:space="preserve"> REF _Ref197958968 \r \h </w:instrText>
      </w:r>
      <w:r w:rsidR="00A74840">
        <w:rPr>
          <w:rFonts w:ascii="Arial" w:eastAsia="Times New Roman" w:hAnsi="Arial" w:cs="Arial"/>
          <w:sz w:val="20"/>
          <w:szCs w:val="20"/>
          <w:lang w:eastAsia="es-ES"/>
        </w:rPr>
      </w:r>
      <w:r w:rsidR="00A74840">
        <w:rPr>
          <w:rFonts w:ascii="Arial" w:eastAsia="Times New Roman" w:hAnsi="Arial" w:cs="Arial"/>
          <w:sz w:val="20"/>
          <w:szCs w:val="20"/>
          <w:lang w:eastAsia="es-ES"/>
        </w:rPr>
        <w:fldChar w:fldCharType="separate"/>
      </w:r>
      <w:r w:rsidR="00A74840">
        <w:rPr>
          <w:rFonts w:ascii="Arial" w:eastAsia="Times New Roman" w:hAnsi="Arial" w:cs="Arial"/>
          <w:sz w:val="20"/>
          <w:szCs w:val="20"/>
          <w:lang w:eastAsia="es-ES"/>
        </w:rPr>
        <w:t>6.2</w:t>
      </w:r>
      <w:r w:rsidR="00A74840">
        <w:rPr>
          <w:rFonts w:ascii="Arial" w:eastAsia="Times New Roman" w:hAnsi="Arial" w:cs="Arial"/>
          <w:sz w:val="20"/>
          <w:szCs w:val="20"/>
          <w:lang w:eastAsia="es-ES"/>
        </w:rPr>
        <w:fldChar w:fldCharType="end"/>
      </w:r>
      <w:r w:rsidR="00A74840">
        <w:rPr>
          <w:rFonts w:ascii="Arial" w:eastAsia="Times New Roman" w:hAnsi="Arial" w:cs="Arial"/>
          <w:sz w:val="20"/>
          <w:szCs w:val="20"/>
          <w:lang w:eastAsia="es-ES"/>
        </w:rPr>
        <w:t>.</w:t>
      </w:r>
      <w:r w:rsidR="006370C5">
        <w:rPr>
          <w:rFonts w:ascii="Arial" w:eastAsia="Times New Roman" w:hAnsi="Arial" w:cs="Arial"/>
          <w:sz w:val="20"/>
          <w:szCs w:val="20"/>
          <w:lang w:eastAsia="es-ES"/>
        </w:rPr>
        <w:t xml:space="preserve"> </w:t>
      </w:r>
      <w:r w:rsidR="00981E1B" w:rsidRPr="007E4B0F">
        <w:rPr>
          <w:rFonts w:ascii="Arial" w:eastAsia="Times New Roman" w:hAnsi="Arial" w:cs="Arial"/>
          <w:i/>
          <w:iCs/>
          <w:sz w:val="20"/>
          <w:szCs w:val="20"/>
          <w:lang w:eastAsia="es-ES"/>
        </w:rPr>
        <w:t> </w:t>
      </w:r>
    </w:p>
    <w:p w14:paraId="63E55EE7" w14:textId="6907F276" w:rsidR="004B145B" w:rsidRDefault="008D2D6E" w:rsidP="00D4658F">
      <w:pPr>
        <w:pStyle w:val="Prrafodelista"/>
        <w:spacing w:after="120" w:line="280" w:lineRule="exact"/>
        <w:ind w:left="851"/>
        <w:contextualSpacing w:val="0"/>
        <w:jc w:val="both"/>
        <w:rPr>
          <w:rFonts w:ascii="Arial" w:eastAsia="Times New Roman" w:hAnsi="Arial" w:cs="Arial"/>
          <w:bCs/>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Cs/>
          <w:sz w:val="20"/>
          <w:szCs w:val="20"/>
          <w:highlight w:val="lightGray"/>
          <w:lang w:eastAsia="es-ES"/>
        </w:rPr>
        <w:t>Opción 2</w:t>
      </w:r>
      <w:r w:rsidR="00991ECB" w:rsidRPr="00D00175">
        <w:rPr>
          <w:rFonts w:ascii="Arial" w:eastAsia="Times New Roman" w:hAnsi="Arial" w:cs="Arial"/>
          <w:iCs/>
          <w:sz w:val="20"/>
          <w:szCs w:val="20"/>
          <w:highlight w:val="lightGray"/>
          <w:lang w:eastAsia="es-ES"/>
        </w:rPr>
        <w:t>.</w:t>
      </w:r>
      <w:r w:rsidRPr="00D00175">
        <w:rPr>
          <w:rFonts w:ascii="Arial" w:eastAsia="Times New Roman" w:hAnsi="Arial" w:cs="Arial"/>
          <w:i/>
          <w:sz w:val="20"/>
          <w:szCs w:val="20"/>
          <w:highlight w:val="lightGray"/>
          <w:lang w:eastAsia="es-ES"/>
        </w:rPr>
        <w:t xml:space="preserve"> Suministros</w:t>
      </w:r>
      <w:r w:rsidR="00F609FE" w:rsidRPr="00D00175">
        <w:rPr>
          <w:rFonts w:ascii="Arial" w:eastAsia="Times New Roman" w:hAnsi="Arial" w:cs="Arial"/>
          <w:i/>
          <w:sz w:val="20"/>
          <w:szCs w:val="20"/>
          <w:highlight w:val="lightGray"/>
          <w:lang w:eastAsia="es-ES"/>
        </w:rPr>
        <w:t xml:space="preserve"> totales</w:t>
      </w:r>
      <w:r w:rsidRPr="00D00175">
        <w:rPr>
          <w:rFonts w:ascii="Arial" w:eastAsia="Times New Roman" w:hAnsi="Arial" w:cs="Arial"/>
          <w:i/>
          <w:sz w:val="20"/>
          <w:szCs w:val="20"/>
          <w:highlight w:val="lightGray"/>
          <w:lang w:eastAsia="es-ES"/>
        </w:rPr>
        <w:t xml:space="preserve"> a cargo d</w:t>
      </w:r>
      <w:r w:rsidR="00196481">
        <w:rPr>
          <w:rFonts w:ascii="Arial" w:eastAsia="Times New Roman" w:hAnsi="Arial" w:cs="Arial"/>
          <w:i/>
          <w:sz w:val="20"/>
          <w:szCs w:val="20"/>
          <w:highlight w:val="lightGray"/>
          <w:lang w:eastAsia="es-ES"/>
        </w:rPr>
        <w:t>e la Subarrendadora</w:t>
      </w:r>
      <w:r w:rsidRPr="00D00175">
        <w:rPr>
          <w:rFonts w:ascii="Arial" w:eastAsia="Times New Roman" w:hAnsi="Arial" w:cs="Arial"/>
          <w:sz w:val="20"/>
          <w:szCs w:val="20"/>
          <w:highlight w:val="lightGray"/>
          <w:lang w:eastAsia="es-ES"/>
        </w:rPr>
        <w:t>]</w:t>
      </w:r>
      <w:r w:rsidRPr="00D00175">
        <w:rPr>
          <w:rFonts w:ascii="Arial" w:eastAsia="Times New Roman" w:hAnsi="Arial" w:cs="Arial"/>
          <w:sz w:val="20"/>
          <w:szCs w:val="20"/>
          <w:lang w:eastAsia="es-ES"/>
        </w:rPr>
        <w:t xml:space="preserve"> </w:t>
      </w:r>
      <w:r w:rsidR="00196481" w:rsidRPr="006057E8">
        <w:rPr>
          <w:rFonts w:ascii="Arial" w:eastAsia="Times New Roman" w:hAnsi="Arial" w:cs="Arial"/>
          <w:bCs/>
          <w:sz w:val="20"/>
          <w:szCs w:val="20"/>
          <w:lang w:eastAsia="es-ES"/>
        </w:rPr>
        <w:t xml:space="preserve">La Subarrendadora </w:t>
      </w:r>
      <w:r w:rsidR="00F609FE" w:rsidRPr="006057E8">
        <w:rPr>
          <w:rFonts w:ascii="Arial" w:eastAsia="Times New Roman" w:hAnsi="Arial" w:cs="Arial"/>
          <w:bCs/>
          <w:sz w:val="20"/>
          <w:szCs w:val="20"/>
          <w:lang w:eastAsia="es-ES"/>
        </w:rPr>
        <w:t>pagará</w:t>
      </w:r>
      <w:r w:rsidRPr="006057E8">
        <w:rPr>
          <w:rFonts w:ascii="Arial" w:eastAsia="Times New Roman" w:hAnsi="Arial" w:cs="Arial"/>
          <w:bCs/>
          <w:sz w:val="20"/>
          <w:szCs w:val="20"/>
          <w:lang w:eastAsia="es-ES"/>
        </w:rPr>
        <w:t xml:space="preserve"> </w:t>
      </w:r>
      <w:r w:rsidR="00F609FE" w:rsidRPr="006057E8">
        <w:rPr>
          <w:rFonts w:ascii="Arial" w:eastAsia="Times New Roman" w:hAnsi="Arial" w:cs="Arial"/>
          <w:bCs/>
          <w:sz w:val="20"/>
          <w:szCs w:val="20"/>
          <w:lang w:eastAsia="es-ES"/>
        </w:rPr>
        <w:t xml:space="preserve">los </w:t>
      </w:r>
      <w:r w:rsidRPr="006057E8">
        <w:rPr>
          <w:rFonts w:ascii="Arial" w:eastAsia="Times New Roman" w:hAnsi="Arial" w:cs="Arial"/>
          <w:bCs/>
          <w:sz w:val="20"/>
          <w:szCs w:val="20"/>
          <w:lang w:eastAsia="es-ES"/>
        </w:rPr>
        <w:t>gasto</w:t>
      </w:r>
      <w:r w:rsidR="00F609FE" w:rsidRPr="006057E8">
        <w:rPr>
          <w:rFonts w:ascii="Arial" w:eastAsia="Times New Roman" w:hAnsi="Arial" w:cs="Arial"/>
          <w:bCs/>
          <w:sz w:val="20"/>
          <w:szCs w:val="20"/>
          <w:lang w:eastAsia="es-ES"/>
        </w:rPr>
        <w:t>s</w:t>
      </w:r>
      <w:r w:rsidRPr="006057E8">
        <w:rPr>
          <w:rFonts w:ascii="Arial" w:eastAsia="Times New Roman" w:hAnsi="Arial" w:cs="Arial"/>
          <w:bCs/>
          <w:sz w:val="20"/>
          <w:szCs w:val="20"/>
          <w:lang w:eastAsia="es-ES"/>
        </w:rPr>
        <w:t xml:space="preserve"> relacionado</w:t>
      </w:r>
      <w:r w:rsidR="00F609FE" w:rsidRPr="006057E8">
        <w:rPr>
          <w:rFonts w:ascii="Arial" w:eastAsia="Times New Roman" w:hAnsi="Arial" w:cs="Arial"/>
          <w:bCs/>
          <w:sz w:val="20"/>
          <w:szCs w:val="20"/>
          <w:lang w:eastAsia="es-ES"/>
        </w:rPr>
        <w:t>s</w:t>
      </w:r>
      <w:r w:rsidRPr="006057E8">
        <w:rPr>
          <w:rFonts w:ascii="Arial" w:eastAsia="Times New Roman" w:hAnsi="Arial" w:cs="Arial"/>
          <w:bCs/>
          <w:sz w:val="20"/>
          <w:szCs w:val="20"/>
          <w:lang w:eastAsia="es-ES"/>
        </w:rPr>
        <w:t xml:space="preserve"> con la contratación de los servicios y suministros individualizados por aparatos contadores (tales como luz, agua, gas, teléfono e internet) con los que cuenta </w:t>
      </w:r>
      <w:r w:rsidR="00196481" w:rsidRPr="006057E8">
        <w:rPr>
          <w:rFonts w:ascii="Arial" w:eastAsia="Times New Roman" w:hAnsi="Arial" w:cs="Arial"/>
          <w:bCs/>
          <w:sz w:val="20"/>
          <w:szCs w:val="20"/>
          <w:lang w:eastAsia="es-ES"/>
        </w:rPr>
        <w:t>la Vivienda</w:t>
      </w:r>
      <w:r w:rsidR="00017B61" w:rsidRPr="006057E8">
        <w:rPr>
          <w:rFonts w:ascii="Arial" w:eastAsia="Times New Roman" w:hAnsi="Arial" w:cs="Arial"/>
          <w:bCs/>
          <w:sz w:val="20"/>
          <w:szCs w:val="20"/>
          <w:lang w:eastAsia="es-ES"/>
        </w:rPr>
        <w:t>, y</w:t>
      </w:r>
      <w:r w:rsidRPr="006057E8">
        <w:rPr>
          <w:rFonts w:ascii="Arial" w:eastAsia="Times New Roman" w:hAnsi="Arial" w:cs="Arial"/>
          <w:bCs/>
          <w:sz w:val="20"/>
          <w:szCs w:val="20"/>
          <w:lang w:eastAsia="es-ES"/>
        </w:rPr>
        <w:t xml:space="preserve"> que serán íntegramente asumidos por </w:t>
      </w:r>
      <w:r w:rsidR="00196481" w:rsidRPr="006057E8">
        <w:rPr>
          <w:rFonts w:ascii="Arial" w:eastAsia="Times New Roman" w:hAnsi="Arial" w:cs="Arial"/>
          <w:bCs/>
          <w:sz w:val="20"/>
          <w:szCs w:val="20"/>
          <w:lang w:eastAsia="es-ES"/>
        </w:rPr>
        <w:t xml:space="preserve">la Subarrendadora </w:t>
      </w:r>
      <w:r w:rsidR="00F609FE" w:rsidRPr="006057E8">
        <w:rPr>
          <w:rFonts w:ascii="Arial" w:eastAsia="Times New Roman" w:hAnsi="Arial" w:cs="Arial"/>
          <w:bCs/>
          <w:sz w:val="20"/>
          <w:szCs w:val="20"/>
          <w:lang w:eastAsia="es-ES"/>
        </w:rPr>
        <w:t>durante la vigencia del Contrato</w:t>
      </w:r>
      <w:r w:rsidRPr="006057E8">
        <w:rPr>
          <w:rFonts w:ascii="Arial" w:eastAsia="Times New Roman" w:hAnsi="Arial" w:cs="Arial"/>
          <w:bCs/>
          <w:sz w:val="20"/>
          <w:szCs w:val="20"/>
          <w:lang w:eastAsia="es-ES"/>
        </w:rPr>
        <w:t>.</w:t>
      </w:r>
      <w:r w:rsidR="00196481" w:rsidRPr="006057E8">
        <w:rPr>
          <w:rFonts w:ascii="Arial" w:eastAsia="Times New Roman" w:hAnsi="Arial" w:cs="Arial"/>
          <w:bCs/>
          <w:sz w:val="20"/>
          <w:szCs w:val="20"/>
          <w:lang w:eastAsia="es-ES"/>
        </w:rPr>
        <w:t xml:space="preserve"> </w:t>
      </w:r>
    </w:p>
    <w:p w14:paraId="0F136CD5" w14:textId="150E627F" w:rsidR="00017B61" w:rsidRPr="006057E8" w:rsidRDefault="00196481" w:rsidP="006057E8">
      <w:pPr>
        <w:pStyle w:val="Prrafodelista"/>
        <w:numPr>
          <w:ilvl w:val="1"/>
          <w:numId w:val="10"/>
        </w:numPr>
        <w:spacing w:after="120" w:line="280" w:lineRule="exact"/>
        <w:contextualSpacing w:val="0"/>
        <w:jc w:val="both"/>
        <w:rPr>
          <w:rFonts w:ascii="Arial" w:eastAsia="Times New Roman" w:hAnsi="Arial" w:cs="Arial"/>
          <w:bCs/>
          <w:sz w:val="20"/>
          <w:szCs w:val="20"/>
          <w:lang w:eastAsia="es-ES"/>
        </w:rPr>
      </w:pPr>
      <w:r w:rsidRPr="006057E8">
        <w:rPr>
          <w:rFonts w:ascii="Arial" w:eastAsia="Times New Roman" w:hAnsi="Arial" w:cs="Arial"/>
          <w:bCs/>
          <w:sz w:val="20"/>
          <w:szCs w:val="20"/>
          <w:lang w:eastAsia="es-ES"/>
        </w:rPr>
        <w:t xml:space="preserve">La </w:t>
      </w:r>
      <w:r w:rsidRPr="006057E8">
        <w:rPr>
          <w:rFonts w:ascii="Arial" w:eastAsia="Times New Roman" w:hAnsi="Arial" w:cs="Arial"/>
          <w:sz w:val="20"/>
          <w:szCs w:val="20"/>
          <w:lang w:eastAsia="es-ES"/>
        </w:rPr>
        <w:t>Subarrendadora</w:t>
      </w:r>
      <w:r w:rsidRPr="006057E8">
        <w:rPr>
          <w:rFonts w:ascii="Arial" w:eastAsia="Times New Roman" w:hAnsi="Arial" w:cs="Arial"/>
          <w:bCs/>
          <w:sz w:val="20"/>
          <w:szCs w:val="20"/>
          <w:lang w:eastAsia="es-ES"/>
        </w:rPr>
        <w:t xml:space="preserve"> </w:t>
      </w:r>
      <w:r w:rsidR="00981E1B" w:rsidRPr="006057E8">
        <w:rPr>
          <w:rFonts w:ascii="Arial" w:eastAsia="Times New Roman" w:hAnsi="Arial" w:cs="Arial"/>
          <w:bCs/>
          <w:sz w:val="20"/>
          <w:szCs w:val="20"/>
          <w:lang w:eastAsia="es-ES"/>
        </w:rPr>
        <w:t xml:space="preserve">no asume responsabilidad alguna por las interrupciones que pudieran producirse en cualquiera de los servicios comunes o individuales, </w:t>
      </w:r>
      <w:r w:rsidR="00564382" w:rsidRPr="006057E8">
        <w:rPr>
          <w:rFonts w:ascii="Arial" w:eastAsia="Times New Roman" w:hAnsi="Arial" w:cs="Arial"/>
          <w:bCs/>
          <w:sz w:val="20"/>
          <w:szCs w:val="20"/>
          <w:lang w:eastAsia="es-ES"/>
        </w:rPr>
        <w:t xml:space="preserve">salvo cuando sean por </w:t>
      </w:r>
      <w:r w:rsidR="00930632" w:rsidRPr="006057E8">
        <w:rPr>
          <w:rFonts w:ascii="Arial" w:eastAsia="Times New Roman" w:hAnsi="Arial" w:cs="Arial"/>
          <w:bCs/>
          <w:sz w:val="20"/>
          <w:szCs w:val="20"/>
          <w:lang w:eastAsia="es-ES"/>
        </w:rPr>
        <w:t xml:space="preserve">causas </w:t>
      </w:r>
      <w:r w:rsidR="00564382" w:rsidRPr="006057E8">
        <w:rPr>
          <w:rFonts w:ascii="Arial" w:eastAsia="Times New Roman" w:hAnsi="Arial" w:cs="Arial"/>
          <w:bCs/>
          <w:sz w:val="20"/>
          <w:szCs w:val="20"/>
          <w:lang w:eastAsia="es-ES"/>
        </w:rPr>
        <w:t xml:space="preserve">imputables </w:t>
      </w:r>
      <w:r w:rsidRPr="006057E8">
        <w:rPr>
          <w:rFonts w:ascii="Arial" w:eastAsia="Times New Roman" w:hAnsi="Arial" w:cs="Arial"/>
          <w:bCs/>
          <w:sz w:val="20"/>
          <w:szCs w:val="20"/>
          <w:lang w:eastAsia="es-ES"/>
        </w:rPr>
        <w:t>a la Subarrendadora</w:t>
      </w:r>
      <w:r w:rsidR="00564382" w:rsidRPr="006057E8">
        <w:rPr>
          <w:rFonts w:ascii="Arial" w:eastAsia="Times New Roman" w:hAnsi="Arial" w:cs="Arial"/>
          <w:bCs/>
          <w:sz w:val="20"/>
          <w:szCs w:val="20"/>
          <w:lang w:eastAsia="es-ES"/>
        </w:rPr>
        <w:t xml:space="preserve">, </w:t>
      </w:r>
      <w:r w:rsidR="00981E1B" w:rsidRPr="006057E8">
        <w:rPr>
          <w:rFonts w:ascii="Arial" w:eastAsia="Times New Roman" w:hAnsi="Arial" w:cs="Arial"/>
          <w:bCs/>
          <w:sz w:val="20"/>
          <w:szCs w:val="20"/>
          <w:lang w:eastAsia="es-ES"/>
        </w:rPr>
        <w:t>ni estará obligad</w:t>
      </w:r>
      <w:r w:rsidRPr="006057E8">
        <w:rPr>
          <w:rFonts w:ascii="Arial" w:eastAsia="Times New Roman" w:hAnsi="Arial" w:cs="Arial"/>
          <w:bCs/>
          <w:sz w:val="20"/>
          <w:szCs w:val="20"/>
          <w:lang w:eastAsia="es-ES"/>
        </w:rPr>
        <w:t>a</w:t>
      </w:r>
      <w:r w:rsidR="00981E1B" w:rsidRPr="006057E8">
        <w:rPr>
          <w:rFonts w:ascii="Arial" w:eastAsia="Times New Roman" w:hAnsi="Arial" w:cs="Arial"/>
          <w:bCs/>
          <w:sz w:val="20"/>
          <w:szCs w:val="20"/>
          <w:lang w:eastAsia="es-ES"/>
        </w:rPr>
        <w:t xml:space="preserve"> a efectuar revisiones de renta por dichas interrupciones.</w:t>
      </w:r>
      <w:r w:rsidR="00017B61" w:rsidRPr="006057E8">
        <w:rPr>
          <w:rFonts w:ascii="Arial" w:eastAsia="Times New Roman" w:hAnsi="Arial" w:cs="Arial"/>
          <w:bCs/>
          <w:sz w:val="20"/>
          <w:szCs w:val="20"/>
          <w:lang w:eastAsia="es-ES"/>
        </w:rPr>
        <w:t xml:space="preserve"> Asimismo, la Subarrendataria se compromete a hacer un uso responsable y razonable de los servicios y suministros con los que cuenta la Vivienda y a cumplir con las ordenanzas autonómicas y municipales aplicables, en su caso.</w:t>
      </w:r>
    </w:p>
    <w:p w14:paraId="64B9029E" w14:textId="26686C67" w:rsidR="00737206" w:rsidRPr="00D00175" w:rsidRDefault="00582645" w:rsidP="00017B61">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G</w:t>
      </w:r>
      <w:r w:rsidRPr="00D00175">
        <w:rPr>
          <w:rFonts w:ascii="Arial" w:eastAsia="Times New Roman" w:hAnsi="Arial" w:cs="Arial"/>
          <w:b/>
          <w:bCs/>
          <w:spacing w:val="-1"/>
          <w:sz w:val="20"/>
          <w:szCs w:val="20"/>
          <w:lang w:eastAsia="es-ES"/>
        </w:rPr>
        <w:t>astos de reparación y conservación</w:t>
      </w:r>
    </w:p>
    <w:p w14:paraId="0D1ED7AE" w14:textId="77777777" w:rsidR="00582645" w:rsidRDefault="0058264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Subarrendadora</w:t>
      </w:r>
      <w:r w:rsidR="00981E1B" w:rsidRPr="00D00175">
        <w:rPr>
          <w:rFonts w:ascii="Arial" w:eastAsia="Times New Roman" w:hAnsi="Arial" w:cs="Arial"/>
          <w:sz w:val="20"/>
          <w:szCs w:val="20"/>
          <w:lang w:eastAsia="es-ES"/>
        </w:rPr>
        <w:t> se obliga a realizar</w:t>
      </w:r>
      <w:r>
        <w:rPr>
          <w:rFonts w:ascii="Arial" w:eastAsia="Times New Roman" w:hAnsi="Arial" w:cs="Arial"/>
          <w:sz w:val="20"/>
          <w:szCs w:val="20"/>
          <w:lang w:eastAsia="es-ES"/>
        </w:rPr>
        <w:t xml:space="preserve"> o a exigir al propietario de la Vivienda la realización, según corresponda, de</w:t>
      </w:r>
      <w:r w:rsidR="00981E1B" w:rsidRPr="00D00175">
        <w:rPr>
          <w:rFonts w:ascii="Arial" w:eastAsia="Times New Roman" w:hAnsi="Arial" w:cs="Arial"/>
          <w:sz w:val="20"/>
          <w:szCs w:val="20"/>
          <w:lang w:eastAsia="es-ES"/>
        </w:rPr>
        <w:t xml:space="preserve"> las reparaciones que fueran necesarias en </w:t>
      </w:r>
      <w:r>
        <w:rPr>
          <w:rFonts w:ascii="Arial" w:eastAsia="Times New Roman" w:hAnsi="Arial" w:cs="Arial"/>
          <w:sz w:val="20"/>
          <w:szCs w:val="20"/>
          <w:lang w:eastAsia="es-ES"/>
        </w:rPr>
        <w:t xml:space="preserve">la Vivienda </w:t>
      </w:r>
      <w:r w:rsidR="00930632" w:rsidRPr="00D00175">
        <w:rPr>
          <w:rFonts w:ascii="Arial" w:eastAsia="Times New Roman" w:hAnsi="Arial" w:cs="Arial"/>
          <w:sz w:val="20"/>
          <w:szCs w:val="20"/>
          <w:lang w:eastAsia="es-ES"/>
        </w:rPr>
        <w:t>y</w:t>
      </w:r>
      <w:r w:rsidR="0009677E" w:rsidRPr="00D00175">
        <w:rPr>
          <w:rFonts w:ascii="Arial" w:eastAsia="Times New Roman" w:hAnsi="Arial" w:cs="Arial"/>
          <w:sz w:val="20"/>
          <w:szCs w:val="20"/>
          <w:lang w:eastAsia="es-ES"/>
        </w:rPr>
        <w:t>, en su caso,</w:t>
      </w:r>
      <w:r w:rsidR="00930632" w:rsidRPr="00D00175">
        <w:rPr>
          <w:rFonts w:ascii="Arial" w:eastAsia="Times New Roman" w:hAnsi="Arial" w:cs="Arial"/>
          <w:sz w:val="20"/>
          <w:szCs w:val="20"/>
          <w:lang w:eastAsia="es-ES"/>
        </w:rPr>
        <w:t xml:space="preserve"> en la Habitación </w:t>
      </w:r>
      <w:r w:rsidR="00981E1B" w:rsidRPr="00D00175">
        <w:rPr>
          <w:rFonts w:ascii="Arial" w:eastAsia="Times New Roman" w:hAnsi="Arial" w:cs="Arial"/>
          <w:sz w:val="20"/>
          <w:szCs w:val="20"/>
          <w:lang w:eastAsia="es-ES"/>
        </w:rPr>
        <w:t>para conservarla</w:t>
      </w:r>
      <w:r w:rsidR="00930632" w:rsidRPr="00D00175">
        <w:rPr>
          <w:rFonts w:ascii="Arial" w:eastAsia="Times New Roman" w:hAnsi="Arial" w:cs="Arial"/>
          <w:sz w:val="20"/>
          <w:szCs w:val="20"/>
          <w:lang w:eastAsia="es-ES"/>
        </w:rPr>
        <w:t>s</w:t>
      </w:r>
      <w:r w:rsidR="00981E1B" w:rsidRPr="00D00175">
        <w:rPr>
          <w:rFonts w:ascii="Arial" w:eastAsia="Times New Roman" w:hAnsi="Arial" w:cs="Arial"/>
          <w:sz w:val="20"/>
          <w:szCs w:val="20"/>
          <w:lang w:eastAsia="es-ES"/>
        </w:rPr>
        <w:t xml:space="preserve"> en condiciones de habitabilidad para el uso convenido, salvo las derivadas de la negligencia o</w:t>
      </w:r>
      <w:r w:rsidR="005F6BA0"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culpa o debido al desgaste ocasionado por el uso ordinario de</w:t>
      </w:r>
      <w:r>
        <w:rPr>
          <w:rFonts w:ascii="Arial" w:eastAsia="Times New Roman" w:hAnsi="Arial" w:cs="Arial"/>
          <w:sz w:val="20"/>
          <w:szCs w:val="20"/>
          <w:lang w:eastAsia="es-ES"/>
        </w:rPr>
        <w:t xml:space="preserve"> la Vivienda </w:t>
      </w:r>
      <w:r w:rsidR="00930632" w:rsidRPr="00D00175">
        <w:rPr>
          <w:rFonts w:ascii="Arial" w:eastAsia="Times New Roman" w:hAnsi="Arial" w:cs="Arial"/>
          <w:sz w:val="20"/>
          <w:szCs w:val="20"/>
          <w:lang w:eastAsia="es-ES"/>
        </w:rPr>
        <w:t xml:space="preserve">y de la Habitación </w:t>
      </w:r>
      <w:r w:rsidR="00981E1B" w:rsidRPr="00D00175">
        <w:rPr>
          <w:rFonts w:ascii="Arial" w:eastAsia="Times New Roman" w:hAnsi="Arial" w:cs="Arial"/>
          <w:sz w:val="20"/>
          <w:szCs w:val="20"/>
          <w:lang w:eastAsia="es-ES"/>
        </w:rPr>
        <w:t>por parte de</w:t>
      </w:r>
      <w:r>
        <w:rPr>
          <w:rFonts w:ascii="Arial" w:eastAsia="Times New Roman" w:hAnsi="Arial" w:cs="Arial"/>
          <w:sz w:val="20"/>
          <w:szCs w:val="20"/>
          <w:lang w:eastAsia="es-ES"/>
        </w:rPr>
        <w:t xml:space="preserve"> la Subarrendataria</w:t>
      </w:r>
      <w:r w:rsidR="00981E1B" w:rsidRPr="00D00175">
        <w:rPr>
          <w:rFonts w:ascii="Arial" w:eastAsia="Times New Roman" w:hAnsi="Arial" w:cs="Arial"/>
          <w:sz w:val="20"/>
          <w:szCs w:val="20"/>
          <w:lang w:eastAsia="es-ES"/>
        </w:rPr>
        <w:t>, incluidas las de los electrodomésticos y demás instalaciones d</w:t>
      </w:r>
      <w:r>
        <w:rPr>
          <w:rFonts w:ascii="Arial" w:eastAsia="Times New Roman" w:hAnsi="Arial" w:cs="Arial"/>
          <w:sz w:val="20"/>
          <w:szCs w:val="20"/>
          <w:lang w:eastAsia="es-ES"/>
        </w:rPr>
        <w:t>e la Vivienda</w:t>
      </w:r>
      <w:r w:rsidR="00981E1B" w:rsidRPr="00D00175">
        <w:rPr>
          <w:rFonts w:ascii="Arial" w:eastAsia="Times New Roman" w:hAnsi="Arial" w:cs="Arial"/>
          <w:sz w:val="20"/>
          <w:szCs w:val="20"/>
          <w:lang w:eastAsia="es-ES"/>
        </w:rPr>
        <w:t xml:space="preserve">. </w:t>
      </w:r>
    </w:p>
    <w:p w14:paraId="11F4F54D" w14:textId="0691C644" w:rsidR="00176174" w:rsidRPr="00582645" w:rsidRDefault="00176174"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82645">
        <w:rPr>
          <w:rFonts w:ascii="Arial" w:eastAsia="Times New Roman" w:hAnsi="Arial" w:cs="Arial"/>
          <w:sz w:val="20"/>
          <w:szCs w:val="20"/>
          <w:lang w:eastAsia="es-ES"/>
        </w:rPr>
        <w:t xml:space="preserve">Si durante la vigencia del Contrato es necesario hacer alguna reparación urgente en la Habitación </w:t>
      </w:r>
      <w:r w:rsidR="00F03CD3">
        <w:rPr>
          <w:rFonts w:ascii="Arial" w:eastAsia="Times New Roman" w:hAnsi="Arial" w:cs="Arial"/>
          <w:sz w:val="20"/>
          <w:szCs w:val="20"/>
          <w:lang w:eastAsia="es-ES"/>
        </w:rPr>
        <w:t>y/</w:t>
      </w:r>
      <w:r w:rsidRPr="00582645">
        <w:rPr>
          <w:rFonts w:ascii="Arial" w:eastAsia="Times New Roman" w:hAnsi="Arial" w:cs="Arial"/>
          <w:sz w:val="20"/>
          <w:szCs w:val="20"/>
          <w:lang w:eastAsia="es-ES"/>
        </w:rPr>
        <w:t xml:space="preserve">o en </w:t>
      </w:r>
      <w:r w:rsidR="00582645">
        <w:rPr>
          <w:rFonts w:ascii="Arial" w:eastAsia="Times New Roman" w:hAnsi="Arial" w:cs="Arial"/>
          <w:sz w:val="20"/>
          <w:szCs w:val="20"/>
          <w:lang w:eastAsia="es-ES"/>
        </w:rPr>
        <w:t xml:space="preserve">la Vivienda </w:t>
      </w:r>
      <w:r w:rsidRPr="00582645">
        <w:rPr>
          <w:rFonts w:ascii="Arial" w:eastAsia="Times New Roman" w:hAnsi="Arial" w:cs="Arial"/>
          <w:sz w:val="20"/>
          <w:szCs w:val="20"/>
          <w:lang w:eastAsia="es-ES"/>
        </w:rPr>
        <w:t xml:space="preserve">que no pueda diferirse hasta la conclusión del Contrato, </w:t>
      </w:r>
      <w:r w:rsidR="00582645">
        <w:rPr>
          <w:rFonts w:ascii="Arial" w:eastAsia="Times New Roman" w:hAnsi="Arial" w:cs="Arial"/>
          <w:sz w:val="20"/>
          <w:szCs w:val="20"/>
          <w:lang w:eastAsia="es-ES"/>
        </w:rPr>
        <w:t xml:space="preserve">la Subarrendataria </w:t>
      </w:r>
      <w:r w:rsidRPr="00582645">
        <w:rPr>
          <w:rFonts w:ascii="Arial" w:eastAsia="Times New Roman" w:hAnsi="Arial" w:cs="Arial"/>
          <w:sz w:val="20"/>
          <w:szCs w:val="20"/>
          <w:lang w:eastAsia="es-ES"/>
        </w:rPr>
        <w:t xml:space="preserve">tiene obligación de </w:t>
      </w:r>
      <w:r w:rsidR="00582645">
        <w:rPr>
          <w:rFonts w:ascii="Arial" w:eastAsia="Times New Roman" w:hAnsi="Arial" w:cs="Arial"/>
          <w:sz w:val="20"/>
          <w:szCs w:val="20"/>
          <w:lang w:eastAsia="es-ES"/>
        </w:rPr>
        <w:t>colaborar de buena fe, facilitando si fuese necesario el acceso a la Habitación y a la Vivienda, a fin de que se pueda realizar la reparación correspondiente de la forma oportuna, con la debida diligencia y sin ocasionar retrasos o sobrecostes injustificados.</w:t>
      </w:r>
    </w:p>
    <w:p w14:paraId="09184EBF" w14:textId="267D9402" w:rsidR="001625AD" w:rsidRPr="001625AD" w:rsidRDefault="001625AD"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1625AD">
        <w:rPr>
          <w:rFonts w:ascii="Arial" w:eastAsia="Times New Roman" w:hAnsi="Arial" w:cs="Arial"/>
          <w:b/>
          <w:bCs/>
          <w:sz w:val="20"/>
          <w:szCs w:val="20"/>
          <w:lang w:eastAsia="es-ES"/>
        </w:rPr>
        <w:t>Obras</w:t>
      </w:r>
    </w:p>
    <w:p w14:paraId="5FB1931C" w14:textId="77777777" w:rsidR="001625AD" w:rsidRDefault="0058264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La Subarrendataria </w:t>
      </w:r>
      <w:r w:rsidR="00981E1B" w:rsidRPr="00D00175">
        <w:rPr>
          <w:rFonts w:ascii="Arial" w:eastAsia="Times New Roman" w:hAnsi="Arial" w:cs="Arial"/>
          <w:sz w:val="20"/>
          <w:szCs w:val="20"/>
          <w:lang w:eastAsia="es-ES"/>
        </w:rPr>
        <w:t xml:space="preserve">no podrá realizar obras, instalaciones, ni mejoras </w:t>
      </w:r>
      <w:r w:rsidR="00981E1B" w:rsidRPr="006057E8">
        <w:rPr>
          <w:rFonts w:ascii="Arial" w:eastAsia="Times New Roman" w:hAnsi="Arial" w:cs="Arial"/>
          <w:spacing w:val="-1"/>
          <w:sz w:val="20"/>
          <w:szCs w:val="20"/>
          <w:lang w:eastAsia="es-ES"/>
        </w:rPr>
        <w:t>de</w:t>
      </w:r>
      <w:r w:rsidR="00981E1B" w:rsidRPr="00D00175">
        <w:rPr>
          <w:rFonts w:ascii="Arial" w:eastAsia="Times New Roman" w:hAnsi="Arial" w:cs="Arial"/>
          <w:sz w:val="20"/>
          <w:szCs w:val="20"/>
          <w:lang w:eastAsia="es-ES"/>
        </w:rPr>
        <w:t xml:space="preserve"> ningún tipo en </w:t>
      </w:r>
      <w:r>
        <w:rPr>
          <w:rFonts w:ascii="Arial" w:eastAsia="Times New Roman" w:hAnsi="Arial" w:cs="Arial"/>
          <w:sz w:val="20"/>
          <w:szCs w:val="20"/>
          <w:lang w:eastAsia="es-ES"/>
        </w:rPr>
        <w:t xml:space="preserve">la Vivienda ni en la Habitación </w:t>
      </w:r>
      <w:r w:rsidR="00981E1B" w:rsidRPr="00D00175">
        <w:rPr>
          <w:rFonts w:ascii="Arial" w:eastAsia="Times New Roman" w:hAnsi="Arial" w:cs="Arial"/>
          <w:sz w:val="20"/>
          <w:szCs w:val="20"/>
          <w:lang w:eastAsia="es-ES"/>
        </w:rPr>
        <w:t>sin el expreso consentimiento previo</w:t>
      </w:r>
      <w:r>
        <w:rPr>
          <w:rFonts w:ascii="Arial" w:eastAsia="Times New Roman" w:hAnsi="Arial" w:cs="Arial"/>
          <w:sz w:val="20"/>
          <w:szCs w:val="20"/>
          <w:lang w:eastAsia="es-ES"/>
        </w:rPr>
        <w:t>, por escrito,</w:t>
      </w:r>
      <w:r w:rsidR="00981E1B" w:rsidRPr="00D00175">
        <w:rPr>
          <w:rFonts w:ascii="Arial" w:eastAsia="Times New Roman" w:hAnsi="Arial" w:cs="Arial"/>
          <w:sz w:val="20"/>
          <w:szCs w:val="20"/>
          <w:lang w:eastAsia="es-ES"/>
        </w:rPr>
        <w:t xml:space="preserve"> </w:t>
      </w:r>
      <w:r>
        <w:rPr>
          <w:rFonts w:ascii="Arial" w:eastAsia="Times New Roman" w:hAnsi="Arial" w:cs="Arial"/>
          <w:sz w:val="20"/>
          <w:szCs w:val="20"/>
          <w:lang w:eastAsia="es-ES"/>
        </w:rPr>
        <w:t>de la Subarrendadora</w:t>
      </w:r>
      <w:r w:rsidR="00981E1B" w:rsidRPr="00D00175">
        <w:rPr>
          <w:rFonts w:ascii="Arial" w:eastAsia="Times New Roman" w:hAnsi="Arial" w:cs="Arial"/>
          <w:sz w:val="20"/>
          <w:szCs w:val="20"/>
          <w:lang w:eastAsia="es-ES"/>
        </w:rPr>
        <w:t xml:space="preserve">. </w:t>
      </w:r>
      <w:r w:rsidR="001625AD">
        <w:rPr>
          <w:rFonts w:ascii="Arial" w:eastAsia="Times New Roman" w:hAnsi="Arial" w:cs="Arial"/>
          <w:sz w:val="20"/>
          <w:szCs w:val="20"/>
          <w:lang w:eastAsia="es-ES"/>
        </w:rPr>
        <w:t>A efectos meramente ilustrativo, y de forma no exhaustiva o limitativa</w:t>
      </w:r>
      <w:r w:rsidR="00981E1B" w:rsidRPr="00D00175">
        <w:rPr>
          <w:rFonts w:ascii="Arial" w:eastAsia="Times New Roman" w:hAnsi="Arial" w:cs="Arial"/>
          <w:sz w:val="20"/>
          <w:szCs w:val="20"/>
          <w:lang w:eastAsia="es-ES"/>
        </w:rPr>
        <w:t>, se requerirá el consentimiento escrito de</w:t>
      </w:r>
      <w:r w:rsidR="001625AD">
        <w:rPr>
          <w:rFonts w:ascii="Arial" w:eastAsia="Times New Roman" w:hAnsi="Arial" w:cs="Arial"/>
          <w:sz w:val="20"/>
          <w:szCs w:val="20"/>
          <w:lang w:eastAsia="es-ES"/>
        </w:rPr>
        <w:t xml:space="preserve"> la Subarrendadora </w:t>
      </w:r>
      <w:r w:rsidR="00981E1B" w:rsidRPr="00D00175">
        <w:rPr>
          <w:rFonts w:ascii="Arial" w:eastAsia="Times New Roman" w:hAnsi="Arial" w:cs="Arial"/>
          <w:sz w:val="20"/>
          <w:szCs w:val="20"/>
          <w:lang w:eastAsia="es-ES"/>
        </w:rPr>
        <w:t>para:</w:t>
      </w:r>
    </w:p>
    <w:p w14:paraId="37B7BDA1" w14:textId="5376BDA9" w:rsidR="001625AD" w:rsidRDefault="009D6430" w:rsidP="006057E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Instalar</w:t>
      </w:r>
      <w:r w:rsidR="00981E1B" w:rsidRPr="001625AD">
        <w:rPr>
          <w:rFonts w:ascii="Arial" w:eastAsia="Times New Roman" w:hAnsi="Arial" w:cs="Arial"/>
          <w:sz w:val="20"/>
          <w:szCs w:val="20"/>
          <w:lang w:eastAsia="es-ES"/>
        </w:rPr>
        <w:t xml:space="preserve"> cualquier electrodoméstico, mueble o aparato de aire acondicionado adherido a</w:t>
      </w:r>
      <w:r w:rsidR="0009677E" w:rsidRPr="001625AD">
        <w:rPr>
          <w:rFonts w:ascii="Arial" w:eastAsia="Times New Roman" w:hAnsi="Arial" w:cs="Arial"/>
          <w:sz w:val="20"/>
          <w:szCs w:val="20"/>
          <w:lang w:eastAsia="es-ES"/>
        </w:rPr>
        <w:t xml:space="preserve"> </w:t>
      </w:r>
      <w:r w:rsidR="00981E1B" w:rsidRPr="001625AD">
        <w:rPr>
          <w:rFonts w:ascii="Arial" w:eastAsia="Times New Roman" w:hAnsi="Arial" w:cs="Arial"/>
          <w:sz w:val="20"/>
          <w:szCs w:val="20"/>
          <w:lang w:eastAsia="es-ES"/>
        </w:rPr>
        <w:t>l</w:t>
      </w:r>
      <w:r w:rsidR="0009677E" w:rsidRPr="001625AD">
        <w:rPr>
          <w:rFonts w:ascii="Arial" w:eastAsia="Times New Roman" w:hAnsi="Arial" w:cs="Arial"/>
          <w:sz w:val="20"/>
          <w:szCs w:val="20"/>
          <w:lang w:eastAsia="es-ES"/>
        </w:rPr>
        <w:t>a Habitación o a</w:t>
      </w:r>
      <w:r w:rsidR="00582645" w:rsidRPr="001625AD">
        <w:rPr>
          <w:rFonts w:ascii="Arial" w:eastAsia="Times New Roman" w:hAnsi="Arial" w:cs="Arial"/>
          <w:sz w:val="20"/>
          <w:szCs w:val="20"/>
          <w:lang w:eastAsia="es-ES"/>
        </w:rPr>
        <w:t xml:space="preserve"> la Vivienda</w:t>
      </w:r>
      <w:r w:rsidR="00981E1B" w:rsidRPr="001625AD">
        <w:rPr>
          <w:rFonts w:ascii="Arial" w:eastAsia="Times New Roman" w:hAnsi="Arial" w:cs="Arial"/>
          <w:sz w:val="20"/>
          <w:szCs w:val="20"/>
          <w:lang w:eastAsia="es-ES"/>
        </w:rPr>
        <w:t xml:space="preserve">; </w:t>
      </w:r>
      <w:r>
        <w:rPr>
          <w:rFonts w:ascii="Arial" w:eastAsia="Times New Roman" w:hAnsi="Arial" w:cs="Arial"/>
          <w:sz w:val="20"/>
          <w:szCs w:val="20"/>
          <w:lang w:eastAsia="es-ES"/>
        </w:rPr>
        <w:t>y</w:t>
      </w:r>
    </w:p>
    <w:p w14:paraId="1E9F9E39" w14:textId="053A3F30" w:rsidR="001625AD" w:rsidRDefault="009D6430" w:rsidP="006057E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R</w:t>
      </w:r>
      <w:r w:rsidR="00981E1B" w:rsidRPr="001625AD">
        <w:rPr>
          <w:rFonts w:ascii="Arial" w:eastAsia="Times New Roman" w:hAnsi="Arial" w:cs="Arial"/>
          <w:sz w:val="20"/>
          <w:szCs w:val="20"/>
          <w:lang w:eastAsia="es-ES"/>
        </w:rPr>
        <w:t>ealizar cualquier tipo de alteraciones en las paredes, azulejos y baldosas de</w:t>
      </w:r>
      <w:r w:rsidR="0009677E" w:rsidRPr="001625AD">
        <w:rPr>
          <w:rFonts w:ascii="Arial" w:eastAsia="Times New Roman" w:hAnsi="Arial" w:cs="Arial"/>
          <w:sz w:val="20"/>
          <w:szCs w:val="20"/>
          <w:lang w:eastAsia="es-ES"/>
        </w:rPr>
        <w:t xml:space="preserve"> </w:t>
      </w:r>
      <w:r w:rsidR="00981E1B" w:rsidRPr="001625AD">
        <w:rPr>
          <w:rFonts w:ascii="Arial" w:eastAsia="Times New Roman" w:hAnsi="Arial" w:cs="Arial"/>
          <w:sz w:val="20"/>
          <w:szCs w:val="20"/>
          <w:lang w:eastAsia="es-ES"/>
        </w:rPr>
        <w:t>l</w:t>
      </w:r>
      <w:r w:rsidR="0009677E" w:rsidRPr="001625AD">
        <w:rPr>
          <w:rFonts w:ascii="Arial" w:eastAsia="Times New Roman" w:hAnsi="Arial" w:cs="Arial"/>
          <w:sz w:val="20"/>
          <w:szCs w:val="20"/>
          <w:lang w:eastAsia="es-ES"/>
        </w:rPr>
        <w:t>a Habitación o de</w:t>
      </w:r>
      <w:r w:rsidR="00582645" w:rsidRPr="001625AD">
        <w:rPr>
          <w:rFonts w:ascii="Arial" w:eastAsia="Times New Roman" w:hAnsi="Arial" w:cs="Arial"/>
          <w:sz w:val="20"/>
          <w:szCs w:val="20"/>
          <w:lang w:eastAsia="es-ES"/>
        </w:rPr>
        <w:t xml:space="preserve"> la Vivienda </w:t>
      </w:r>
      <w:r w:rsidR="00981E1B" w:rsidRPr="001625AD">
        <w:rPr>
          <w:rFonts w:ascii="Arial" w:eastAsia="Times New Roman" w:hAnsi="Arial" w:cs="Arial"/>
          <w:sz w:val="20"/>
          <w:szCs w:val="20"/>
          <w:lang w:eastAsia="es-ES"/>
        </w:rPr>
        <w:t>(en particular, cualquier tipo de orificios o ranuras de forma manual o con herramientas mecánicas).</w:t>
      </w:r>
    </w:p>
    <w:p w14:paraId="392F2091" w14:textId="3793B641" w:rsidR="00B14F89" w:rsidRPr="002F3A8D"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1625AD">
        <w:rPr>
          <w:rFonts w:ascii="Arial" w:eastAsia="Times New Roman" w:hAnsi="Arial" w:cs="Arial"/>
          <w:sz w:val="20"/>
          <w:szCs w:val="20"/>
          <w:lang w:eastAsia="es-ES"/>
        </w:rPr>
        <w:t xml:space="preserve">En el supuesto de que </w:t>
      </w:r>
      <w:r w:rsidR="001625AD" w:rsidRPr="001625AD">
        <w:rPr>
          <w:rFonts w:ascii="Arial" w:eastAsia="Times New Roman" w:hAnsi="Arial" w:cs="Arial"/>
          <w:sz w:val="20"/>
          <w:szCs w:val="20"/>
          <w:lang w:eastAsia="es-ES"/>
        </w:rPr>
        <w:t xml:space="preserve">la Subarrendataria </w:t>
      </w:r>
      <w:r w:rsidRPr="001625AD">
        <w:rPr>
          <w:rFonts w:ascii="Arial" w:eastAsia="Times New Roman" w:hAnsi="Arial" w:cs="Arial"/>
          <w:sz w:val="20"/>
          <w:szCs w:val="20"/>
          <w:lang w:eastAsia="es-ES"/>
        </w:rPr>
        <w:t>realizase obras sin el permiso previo d</w:t>
      </w:r>
      <w:r w:rsidR="001625AD" w:rsidRPr="001625AD">
        <w:rPr>
          <w:rFonts w:ascii="Arial" w:eastAsia="Times New Roman" w:hAnsi="Arial" w:cs="Arial"/>
          <w:sz w:val="20"/>
          <w:szCs w:val="20"/>
          <w:lang w:eastAsia="es-ES"/>
        </w:rPr>
        <w:t>e la Subarrendadora</w:t>
      </w:r>
      <w:r w:rsidRPr="001625AD">
        <w:rPr>
          <w:rFonts w:ascii="Arial" w:eastAsia="Times New Roman" w:hAnsi="Arial" w:cs="Arial"/>
          <w:sz w:val="20"/>
          <w:szCs w:val="20"/>
          <w:lang w:eastAsia="es-ES"/>
        </w:rPr>
        <w:t>, éste podrá instar la resolución del Contrato y exigir a</w:t>
      </w:r>
      <w:r w:rsidR="001625AD" w:rsidRPr="001625AD">
        <w:rPr>
          <w:rFonts w:ascii="Arial" w:eastAsia="Times New Roman" w:hAnsi="Arial" w:cs="Arial"/>
          <w:sz w:val="20"/>
          <w:szCs w:val="20"/>
          <w:lang w:eastAsia="es-ES"/>
        </w:rPr>
        <w:t xml:space="preserve"> la Subarrendataria</w:t>
      </w:r>
      <w:r w:rsidRPr="001625AD">
        <w:rPr>
          <w:rFonts w:ascii="Arial" w:eastAsia="Times New Roman" w:hAnsi="Arial" w:cs="Arial"/>
          <w:sz w:val="20"/>
          <w:szCs w:val="20"/>
          <w:lang w:eastAsia="es-ES"/>
        </w:rPr>
        <w:t xml:space="preserve"> la reposición de</w:t>
      </w:r>
      <w:r w:rsidR="006E678E" w:rsidRPr="001625AD">
        <w:rPr>
          <w:rFonts w:ascii="Arial" w:eastAsia="Times New Roman" w:hAnsi="Arial" w:cs="Arial"/>
          <w:sz w:val="20"/>
          <w:szCs w:val="20"/>
          <w:lang w:eastAsia="es-ES"/>
        </w:rPr>
        <w:t xml:space="preserve"> </w:t>
      </w:r>
      <w:r w:rsidRPr="001625AD">
        <w:rPr>
          <w:rFonts w:ascii="Arial" w:eastAsia="Times New Roman" w:hAnsi="Arial" w:cs="Arial"/>
          <w:sz w:val="20"/>
          <w:szCs w:val="20"/>
          <w:lang w:eastAsia="es-ES"/>
        </w:rPr>
        <w:t>l</w:t>
      </w:r>
      <w:r w:rsidR="006E678E" w:rsidRPr="001625AD">
        <w:rPr>
          <w:rFonts w:ascii="Arial" w:eastAsia="Times New Roman" w:hAnsi="Arial" w:cs="Arial"/>
          <w:sz w:val="20"/>
          <w:szCs w:val="20"/>
          <w:lang w:eastAsia="es-ES"/>
        </w:rPr>
        <w:t xml:space="preserve">a Habitación o </w:t>
      </w:r>
      <w:r w:rsidR="001625AD" w:rsidRPr="001625AD">
        <w:rPr>
          <w:rFonts w:ascii="Arial" w:eastAsia="Times New Roman" w:hAnsi="Arial" w:cs="Arial"/>
          <w:sz w:val="20"/>
          <w:szCs w:val="20"/>
          <w:lang w:eastAsia="es-ES"/>
        </w:rPr>
        <w:t>la Vivienda</w:t>
      </w:r>
      <w:r w:rsidR="006E678E" w:rsidRPr="001625AD">
        <w:rPr>
          <w:rFonts w:ascii="Arial" w:eastAsia="Times New Roman" w:hAnsi="Arial" w:cs="Arial"/>
          <w:sz w:val="20"/>
          <w:szCs w:val="20"/>
          <w:lang w:eastAsia="es-ES"/>
        </w:rPr>
        <w:t>, según sea el caso,</w:t>
      </w:r>
      <w:r w:rsidRPr="001625AD">
        <w:rPr>
          <w:rFonts w:ascii="Arial" w:eastAsia="Times New Roman" w:hAnsi="Arial" w:cs="Arial"/>
          <w:sz w:val="20"/>
          <w:szCs w:val="20"/>
          <w:lang w:eastAsia="es-ES"/>
        </w:rPr>
        <w:t xml:space="preserve"> a su estado originario.</w:t>
      </w:r>
    </w:p>
    <w:p w14:paraId="7FEB831C" w14:textId="61F2A5AA" w:rsidR="006E3120" w:rsidRPr="002F3A8D" w:rsidRDefault="002F3A8D" w:rsidP="009E0DAE">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D</w:t>
      </w:r>
      <w:r w:rsidRPr="00D00175">
        <w:rPr>
          <w:rFonts w:ascii="Arial" w:eastAsia="Times New Roman" w:hAnsi="Arial" w:cs="Arial"/>
          <w:b/>
          <w:bCs/>
          <w:spacing w:val="-1"/>
          <w:sz w:val="20"/>
          <w:szCs w:val="20"/>
          <w:lang w:eastAsia="es-ES"/>
        </w:rPr>
        <w:t>erecho de tanteo y retracto</w:t>
      </w:r>
    </w:p>
    <w:p w14:paraId="22D81E22" w14:textId="02F34115" w:rsidR="005164A8" w:rsidRDefault="002F3A8D"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 xml:space="preserve">La Subarrendataria </w:t>
      </w:r>
      <w:r w:rsidR="006E3120" w:rsidRPr="00D00175">
        <w:rPr>
          <w:rFonts w:ascii="Arial" w:eastAsia="Times New Roman" w:hAnsi="Arial" w:cs="Arial"/>
          <w:sz w:val="20"/>
          <w:szCs w:val="20"/>
          <w:lang w:eastAsia="es-ES"/>
        </w:rPr>
        <w:t>renuncia expresamente a los derechos de tanteo y retracto que por dicha condición pudieren corresponderle.</w:t>
      </w:r>
    </w:p>
    <w:p w14:paraId="78AD367A" w14:textId="1DD821BA" w:rsidR="00F07FA5" w:rsidRDefault="00F07FA5"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Incumplimiento</w:t>
      </w:r>
    </w:p>
    <w:p w14:paraId="340A0356" w14:textId="4E747839" w:rsidR="00F07FA5" w:rsidRPr="00F07FA5" w:rsidRDefault="00F07FA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F07FA5">
        <w:rPr>
          <w:rFonts w:ascii="Arial" w:eastAsia="Times New Roman" w:hAnsi="Arial" w:cs="Arial"/>
          <w:sz w:val="20"/>
          <w:szCs w:val="20"/>
          <w:lang w:eastAsia="es-ES"/>
        </w:rPr>
        <w:t xml:space="preserve">El incumplimiento de </w:t>
      </w:r>
      <w:r>
        <w:rPr>
          <w:rFonts w:ascii="Arial" w:eastAsia="Times New Roman" w:hAnsi="Arial" w:cs="Arial"/>
          <w:sz w:val="20"/>
          <w:szCs w:val="20"/>
          <w:lang w:eastAsia="es-ES"/>
        </w:rPr>
        <w:t>las obligaciones asumidas en virtud del C</w:t>
      </w:r>
      <w:r w:rsidRPr="00F07FA5">
        <w:rPr>
          <w:rFonts w:ascii="Arial" w:eastAsia="Times New Roman" w:hAnsi="Arial" w:cs="Arial"/>
          <w:sz w:val="20"/>
          <w:szCs w:val="20"/>
          <w:lang w:eastAsia="es-ES"/>
        </w:rPr>
        <w:t>ontrato y, en su defecto, de la normativa que resulte de aplicación</w:t>
      </w:r>
      <w:r>
        <w:rPr>
          <w:rFonts w:ascii="Arial" w:eastAsia="Times New Roman" w:hAnsi="Arial" w:cs="Arial"/>
          <w:sz w:val="20"/>
          <w:szCs w:val="20"/>
          <w:lang w:eastAsia="es-ES"/>
        </w:rPr>
        <w:t xml:space="preserve"> a cada Parte</w:t>
      </w:r>
      <w:r w:rsidRPr="00F07FA5">
        <w:rPr>
          <w:rFonts w:ascii="Arial" w:eastAsia="Times New Roman" w:hAnsi="Arial" w:cs="Arial"/>
          <w:sz w:val="20"/>
          <w:szCs w:val="20"/>
          <w:lang w:eastAsia="es-ES"/>
        </w:rPr>
        <w:t xml:space="preserve">, será causa de resolución del </w:t>
      </w:r>
      <w:r>
        <w:rPr>
          <w:rFonts w:ascii="Arial" w:eastAsia="Times New Roman" w:hAnsi="Arial" w:cs="Arial"/>
          <w:sz w:val="20"/>
          <w:szCs w:val="20"/>
          <w:lang w:eastAsia="es-ES"/>
        </w:rPr>
        <w:t>Contrato.</w:t>
      </w:r>
    </w:p>
    <w:p w14:paraId="60011CCE" w14:textId="6CF8DA42" w:rsidR="002F3A8D" w:rsidRDefault="002E450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Protección de datos. </w:t>
      </w:r>
      <w:r w:rsidR="002F3A8D" w:rsidRPr="002F3A8D">
        <w:rPr>
          <w:rFonts w:ascii="Arial" w:eastAsia="Times New Roman" w:hAnsi="Arial" w:cs="Arial"/>
          <w:b/>
          <w:bCs/>
          <w:sz w:val="20"/>
          <w:szCs w:val="20"/>
          <w:lang w:eastAsia="es-ES"/>
        </w:rPr>
        <w:t>Impago e inclusión en fichero de solvencia patrimonial negativo</w:t>
      </w:r>
    </w:p>
    <w:p w14:paraId="7615B79F" w14:textId="6F349B10" w:rsidR="002E450B" w:rsidRPr="002E450B" w:rsidRDefault="005D2684" w:rsidP="006D78A4">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2E450B">
        <w:rPr>
          <w:rFonts w:ascii="Arial" w:eastAsia="Times New Roman" w:hAnsi="Arial" w:cs="Arial"/>
          <w:sz w:val="20"/>
          <w:szCs w:val="20"/>
          <w:lang w:eastAsia="es-ES"/>
        </w:rPr>
        <w:t>Los datos personales que la Subarrendataria facilita en el Contrato y que pueda facilitar en el futuro son necesarios para la celebración del Contrato, y serán tratados por la Subarrendadora con la finalidad de gestionar el Contrato y sobre la base de la ejecución de dicha relación contractual.</w:t>
      </w:r>
      <w:r w:rsidR="004137D4" w:rsidRPr="002E450B">
        <w:rPr>
          <w:rFonts w:ascii="Arial" w:eastAsia="Times New Roman" w:hAnsi="Arial" w:cs="Arial"/>
          <w:sz w:val="20"/>
          <w:szCs w:val="20"/>
          <w:lang w:eastAsia="es-ES"/>
        </w:rPr>
        <w:t xml:space="preserve"> </w:t>
      </w:r>
      <w:r w:rsidR="006335F4" w:rsidRPr="002E450B">
        <w:rPr>
          <w:rFonts w:ascii="Arial" w:eastAsia="Times New Roman" w:hAnsi="Arial" w:cs="Arial"/>
          <w:sz w:val="20"/>
          <w:szCs w:val="20"/>
          <w:lang w:eastAsia="es-ES"/>
        </w:rPr>
        <w:t xml:space="preserve">La Subarrendadora </w:t>
      </w:r>
      <w:r w:rsidRPr="002E450B">
        <w:rPr>
          <w:rFonts w:ascii="Arial" w:eastAsia="Times New Roman" w:hAnsi="Arial" w:cs="Arial"/>
          <w:sz w:val="20"/>
          <w:szCs w:val="20"/>
          <w:lang w:eastAsia="es-ES"/>
        </w:rPr>
        <w:t>no comunicará los datos personales de</w:t>
      </w:r>
      <w:r w:rsidR="006335F4" w:rsidRPr="002E450B">
        <w:rPr>
          <w:rFonts w:ascii="Arial" w:eastAsia="Times New Roman" w:hAnsi="Arial" w:cs="Arial"/>
          <w:sz w:val="20"/>
          <w:szCs w:val="20"/>
          <w:lang w:eastAsia="es-ES"/>
        </w:rPr>
        <w:t xml:space="preserve"> la Subarrendataria </w:t>
      </w:r>
      <w:r w:rsidRPr="002E450B">
        <w:rPr>
          <w:rFonts w:ascii="Arial" w:eastAsia="Times New Roman" w:hAnsi="Arial" w:cs="Arial"/>
          <w:sz w:val="20"/>
          <w:szCs w:val="20"/>
          <w:lang w:eastAsia="es-ES"/>
        </w:rPr>
        <w:t>a terceros, salvo cuando sea necesario para el cumplimiento de obligaciones legales, sin perjuicio de que los prestadores de servicios de gestión administrativa de</w:t>
      </w:r>
      <w:r w:rsidR="006335F4" w:rsidRPr="002E450B">
        <w:rPr>
          <w:rFonts w:ascii="Arial" w:eastAsia="Times New Roman" w:hAnsi="Arial" w:cs="Arial"/>
          <w:sz w:val="20"/>
          <w:szCs w:val="20"/>
          <w:lang w:eastAsia="es-ES"/>
        </w:rPr>
        <w:t xml:space="preserve"> la Subarrendadora </w:t>
      </w:r>
      <w:r w:rsidRPr="002E450B">
        <w:rPr>
          <w:rFonts w:ascii="Arial" w:eastAsia="Times New Roman" w:hAnsi="Arial" w:cs="Arial"/>
          <w:sz w:val="20"/>
          <w:szCs w:val="20"/>
          <w:lang w:eastAsia="es-ES"/>
        </w:rPr>
        <w:t>puedan tener acceso a los datos personales de</w:t>
      </w:r>
      <w:r w:rsidR="006335F4" w:rsidRPr="002E450B">
        <w:rPr>
          <w:rFonts w:ascii="Arial" w:eastAsia="Times New Roman" w:hAnsi="Arial" w:cs="Arial"/>
          <w:sz w:val="20"/>
          <w:szCs w:val="20"/>
          <w:lang w:eastAsia="es-ES"/>
        </w:rPr>
        <w:t xml:space="preserve"> la Subarrendataria </w:t>
      </w:r>
      <w:r w:rsidRPr="002E450B">
        <w:rPr>
          <w:rFonts w:ascii="Arial" w:eastAsia="Times New Roman" w:hAnsi="Arial" w:cs="Arial"/>
          <w:sz w:val="20"/>
          <w:szCs w:val="20"/>
          <w:lang w:eastAsia="es-ES"/>
        </w:rPr>
        <w:t>para la prestación de dichos servicios.</w:t>
      </w:r>
      <w:r w:rsidR="002E450B">
        <w:rPr>
          <w:rFonts w:ascii="Arial" w:eastAsia="Times New Roman" w:hAnsi="Arial" w:cs="Arial"/>
          <w:sz w:val="20"/>
          <w:szCs w:val="20"/>
          <w:lang w:eastAsia="es-ES"/>
        </w:rPr>
        <w:t xml:space="preserve"> </w:t>
      </w:r>
      <w:r w:rsidR="006335F4" w:rsidRPr="002E450B">
        <w:rPr>
          <w:rFonts w:ascii="Arial" w:eastAsia="Times New Roman" w:hAnsi="Arial" w:cs="Arial"/>
          <w:sz w:val="20"/>
          <w:szCs w:val="20"/>
          <w:lang w:eastAsia="es-ES"/>
        </w:rPr>
        <w:t xml:space="preserve">La Subarrendadora </w:t>
      </w:r>
      <w:r w:rsidRPr="002E450B">
        <w:rPr>
          <w:rFonts w:ascii="Arial" w:eastAsia="Times New Roman" w:hAnsi="Arial" w:cs="Arial"/>
          <w:sz w:val="20"/>
          <w:szCs w:val="20"/>
          <w:lang w:eastAsia="es-ES"/>
        </w:rPr>
        <w:t>no llevará a cabo transferencias internacionales de datos personales.</w:t>
      </w:r>
      <w:r w:rsidR="004137D4" w:rsidRPr="002E450B">
        <w:rPr>
          <w:rFonts w:ascii="Arial" w:eastAsia="Times New Roman" w:hAnsi="Arial" w:cs="Arial"/>
          <w:sz w:val="20"/>
          <w:szCs w:val="20"/>
          <w:lang w:eastAsia="es-ES"/>
        </w:rPr>
        <w:t xml:space="preserve"> </w:t>
      </w:r>
    </w:p>
    <w:p w14:paraId="62591B3E" w14:textId="681B3038" w:rsidR="00CD319F" w:rsidRPr="004137D4" w:rsidRDefault="00CD319F" w:rsidP="004137D4">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137D4">
        <w:rPr>
          <w:rFonts w:ascii="Arial" w:eastAsia="Times New Roman" w:hAnsi="Arial" w:cs="Arial"/>
          <w:sz w:val="20"/>
          <w:szCs w:val="20"/>
          <w:lang w:eastAsia="es-ES"/>
        </w:rPr>
        <w:t>La Subarrendadora conservará los datos en tanto que la relación contractual se mantenga vigente, conservándolos posteriormente, debidamente bloqueados, por el plazo de prescripción de las acciones de acuerdo con la normativa civil aplicable.</w:t>
      </w:r>
    </w:p>
    <w:p w14:paraId="15FCB39B" w14:textId="6A976540" w:rsidR="00CD319F" w:rsidRPr="005D2684" w:rsidRDefault="002D409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La Subarrendataria </w:t>
      </w:r>
      <w:r w:rsidRPr="002D4093">
        <w:rPr>
          <w:rFonts w:ascii="Arial" w:eastAsia="Times New Roman" w:hAnsi="Arial" w:cs="Arial"/>
          <w:sz w:val="20"/>
          <w:szCs w:val="20"/>
          <w:lang w:eastAsia="es-ES"/>
        </w:rPr>
        <w:t xml:space="preserve">podrá ejercitar sus derechos de acceso, rectificación, supresión y a la portabilidad de sus datos, así como a la limitación del tratamiento de </w:t>
      </w:r>
      <w:proofErr w:type="gramStart"/>
      <w:r w:rsidRPr="002D4093">
        <w:rPr>
          <w:rFonts w:ascii="Arial" w:eastAsia="Times New Roman" w:hAnsi="Arial" w:cs="Arial"/>
          <w:sz w:val="20"/>
          <w:szCs w:val="20"/>
          <w:lang w:eastAsia="es-ES"/>
        </w:rPr>
        <w:t>los mismos</w:t>
      </w:r>
      <w:proofErr w:type="gramEnd"/>
      <w:r w:rsidRPr="002D4093">
        <w:rPr>
          <w:rFonts w:ascii="Arial" w:eastAsia="Times New Roman" w:hAnsi="Arial" w:cs="Arial"/>
          <w:sz w:val="20"/>
          <w:szCs w:val="20"/>
          <w:lang w:eastAsia="es-ES"/>
        </w:rPr>
        <w:t>, dirigiéndose a</w:t>
      </w:r>
      <w:r>
        <w:rPr>
          <w:rFonts w:ascii="Arial" w:eastAsia="Times New Roman" w:hAnsi="Arial" w:cs="Arial"/>
          <w:sz w:val="20"/>
          <w:szCs w:val="20"/>
          <w:lang w:eastAsia="es-ES"/>
        </w:rPr>
        <w:t xml:space="preserve"> la Subarrendadora </w:t>
      </w:r>
      <w:r w:rsidRPr="002D4093">
        <w:rPr>
          <w:rFonts w:ascii="Arial" w:eastAsia="Times New Roman" w:hAnsi="Arial" w:cs="Arial"/>
          <w:sz w:val="20"/>
          <w:szCs w:val="20"/>
          <w:lang w:eastAsia="es-ES"/>
        </w:rPr>
        <w:t xml:space="preserve">en la dirección que figura en el encabezamiento del </w:t>
      </w:r>
      <w:r>
        <w:rPr>
          <w:rFonts w:ascii="Arial" w:eastAsia="Times New Roman" w:hAnsi="Arial" w:cs="Arial"/>
          <w:sz w:val="20"/>
          <w:szCs w:val="20"/>
          <w:lang w:eastAsia="es-ES"/>
        </w:rPr>
        <w:t>Contrato</w:t>
      </w:r>
      <w:r w:rsidRPr="002D4093">
        <w:rPr>
          <w:rFonts w:ascii="Arial" w:eastAsia="Times New Roman" w:hAnsi="Arial" w:cs="Arial"/>
          <w:sz w:val="20"/>
          <w:szCs w:val="20"/>
          <w:lang w:eastAsia="es-ES"/>
        </w:rPr>
        <w:t xml:space="preserve">, y acreditando debidamente su identidad. Asimismo, </w:t>
      </w:r>
      <w:r>
        <w:rPr>
          <w:rFonts w:ascii="Arial" w:eastAsia="Times New Roman" w:hAnsi="Arial" w:cs="Arial"/>
          <w:sz w:val="20"/>
          <w:szCs w:val="20"/>
          <w:lang w:eastAsia="es-ES"/>
        </w:rPr>
        <w:t xml:space="preserve">la Subarrendataria </w:t>
      </w:r>
      <w:r w:rsidRPr="002D4093">
        <w:rPr>
          <w:rFonts w:ascii="Arial" w:eastAsia="Times New Roman" w:hAnsi="Arial" w:cs="Arial"/>
          <w:sz w:val="20"/>
          <w:szCs w:val="20"/>
          <w:lang w:eastAsia="es-ES"/>
        </w:rPr>
        <w:t>tiene derecho a presentar una reclamación ante la Agencia Española de Protección de Datos.</w:t>
      </w:r>
    </w:p>
    <w:p w14:paraId="520F2C1B" w14:textId="79247804" w:rsidR="005164A8" w:rsidRPr="006D7425" w:rsidRDefault="006D7425"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 xml:space="preserve">La Subarrendadora </w:t>
      </w:r>
      <w:r w:rsidR="00981E1B" w:rsidRPr="002F3A8D">
        <w:rPr>
          <w:rFonts w:ascii="Arial" w:eastAsia="Times New Roman" w:hAnsi="Arial" w:cs="Arial"/>
          <w:sz w:val="20"/>
          <w:szCs w:val="20"/>
          <w:lang w:eastAsia="es-ES"/>
        </w:rPr>
        <w:t>informa a</w:t>
      </w:r>
      <w:r>
        <w:rPr>
          <w:rFonts w:ascii="Arial" w:eastAsia="Times New Roman" w:hAnsi="Arial" w:cs="Arial"/>
          <w:sz w:val="20"/>
          <w:szCs w:val="20"/>
          <w:lang w:eastAsia="es-ES"/>
        </w:rPr>
        <w:t xml:space="preserve"> la Subarrendataria </w:t>
      </w:r>
      <w:r w:rsidR="00981E1B" w:rsidRPr="002F3A8D">
        <w:rPr>
          <w:rFonts w:ascii="Arial" w:eastAsia="Times New Roman" w:hAnsi="Arial" w:cs="Arial"/>
          <w:sz w:val="20"/>
          <w:szCs w:val="20"/>
          <w:lang w:eastAsia="es-ES"/>
        </w:rPr>
        <w:t>que</w:t>
      </w:r>
      <w:r w:rsidR="002F3A8D" w:rsidRPr="002F3A8D">
        <w:rPr>
          <w:rFonts w:ascii="Arial" w:eastAsia="Times New Roman" w:hAnsi="Arial" w:cs="Arial"/>
          <w:sz w:val="20"/>
          <w:szCs w:val="20"/>
          <w:lang w:eastAsia="es-ES"/>
        </w:rPr>
        <w:t>,</w:t>
      </w:r>
      <w:r w:rsidR="00981E1B" w:rsidRPr="002F3A8D">
        <w:rPr>
          <w:rFonts w:ascii="Arial" w:eastAsia="Times New Roman" w:hAnsi="Arial" w:cs="Arial"/>
          <w:sz w:val="20"/>
          <w:szCs w:val="20"/>
          <w:lang w:eastAsia="es-ES"/>
        </w:rPr>
        <w:t xml:space="preserve"> en caso de impago de las cantidades de la renta, sus datos personales podrán ser cedidos al fichero de solvencia patrimonial negativo gestionado por Base de Datos de Morosidad Inmobiliaria, S.L.U.</w:t>
      </w:r>
      <w:r w:rsidR="00640E99">
        <w:rPr>
          <w:rFonts w:ascii="Arial" w:eastAsia="Times New Roman" w:hAnsi="Arial" w:cs="Arial"/>
          <w:sz w:val="20"/>
          <w:szCs w:val="20"/>
          <w:lang w:eastAsia="es-ES"/>
        </w:rPr>
        <w:t xml:space="preserve"> </w:t>
      </w:r>
      <w:r w:rsidR="00640E99" w:rsidRPr="00640E99">
        <w:rPr>
          <w:rFonts w:ascii="Arial" w:eastAsia="Times New Roman" w:hAnsi="Arial" w:cs="Arial"/>
          <w:sz w:val="20"/>
          <w:szCs w:val="20"/>
          <w:lang w:eastAsia="es-ES"/>
        </w:rPr>
        <w:t>(</w:t>
      </w:r>
      <w:hyperlink r:id="rId11" w:history="1">
        <w:r w:rsidR="00640E99" w:rsidRPr="00640E99">
          <w:rPr>
            <w:rStyle w:val="Hipervnculo"/>
            <w:rFonts w:ascii="Arial" w:eastAsia="Times New Roman" w:hAnsi="Arial" w:cs="Arial"/>
            <w:sz w:val="20"/>
            <w:szCs w:val="20"/>
            <w:lang w:eastAsia="es-ES"/>
          </w:rPr>
          <w:t>https://www.idealista.com/base-datos-inquilinos-morosos/</w:t>
        </w:r>
      </w:hyperlink>
      <w:r w:rsidR="00640E99" w:rsidRPr="00640E99">
        <w:rPr>
          <w:rFonts w:ascii="Arial" w:eastAsia="Times New Roman" w:hAnsi="Arial" w:cs="Arial"/>
          <w:sz w:val="20"/>
          <w:szCs w:val="20"/>
          <w:lang w:eastAsia="es-ES"/>
        </w:rPr>
        <w:t>)</w:t>
      </w:r>
      <w:r w:rsidR="006E3120" w:rsidRPr="002F3A8D">
        <w:rPr>
          <w:rFonts w:ascii="Arial" w:eastAsia="Times New Roman" w:hAnsi="Arial" w:cs="Arial"/>
          <w:sz w:val="20"/>
          <w:szCs w:val="20"/>
          <w:lang w:eastAsia="es-ES"/>
        </w:rPr>
        <w:t>,</w:t>
      </w:r>
      <w:r w:rsidR="00981E1B" w:rsidRPr="002F3A8D">
        <w:rPr>
          <w:rFonts w:ascii="Arial" w:eastAsia="Times New Roman" w:hAnsi="Arial" w:cs="Arial"/>
          <w:sz w:val="20"/>
          <w:szCs w:val="20"/>
          <w:lang w:eastAsia="es-ES"/>
        </w:rPr>
        <w:t xml:space="preserve"> en base al interés legítimo de prevención del fraude</w:t>
      </w:r>
      <w:r w:rsidR="00723C47">
        <w:rPr>
          <w:rFonts w:ascii="Arial" w:eastAsia="Times New Roman" w:hAnsi="Arial" w:cs="Arial"/>
          <w:sz w:val="20"/>
          <w:szCs w:val="20"/>
          <w:lang w:eastAsia="es-ES"/>
        </w:rPr>
        <w:t xml:space="preserve"> mediante el proceso de </w:t>
      </w:r>
      <w:hyperlink r:id="rId12" w:history="1">
        <w:r w:rsidR="00723C47" w:rsidRPr="00723C47">
          <w:rPr>
            <w:rStyle w:val="Hipervnculo"/>
            <w:rFonts w:ascii="Arial" w:eastAsia="Times New Roman" w:hAnsi="Arial" w:cs="Arial"/>
            <w:sz w:val="20"/>
            <w:szCs w:val="20"/>
            <w:lang w:eastAsia="es-ES"/>
          </w:rPr>
          <w:t>https://www.idealista.com/base-datos-inquilinos-morosos/como-incluir-morosos</w:t>
        </w:r>
      </w:hyperlink>
      <w:r w:rsidR="00981E1B" w:rsidRPr="002F3A8D">
        <w:rPr>
          <w:rFonts w:ascii="Arial" w:eastAsia="Times New Roman" w:hAnsi="Arial" w:cs="Arial"/>
          <w:sz w:val="20"/>
          <w:szCs w:val="20"/>
          <w:lang w:eastAsia="es-ES"/>
        </w:rPr>
        <w:t>. En caso de incorporación de los datos de impagos de</w:t>
      </w:r>
      <w:r>
        <w:rPr>
          <w:rFonts w:ascii="Arial" w:eastAsia="Times New Roman" w:hAnsi="Arial" w:cs="Arial"/>
          <w:sz w:val="20"/>
          <w:szCs w:val="20"/>
          <w:lang w:eastAsia="es-ES"/>
        </w:rPr>
        <w:t xml:space="preserve"> la Subarrendataria </w:t>
      </w:r>
      <w:r w:rsidR="00981E1B" w:rsidRPr="002F3A8D">
        <w:rPr>
          <w:rFonts w:ascii="Arial" w:eastAsia="Times New Roman" w:hAnsi="Arial" w:cs="Arial"/>
          <w:sz w:val="20"/>
          <w:szCs w:val="20"/>
          <w:lang w:eastAsia="es-ES"/>
        </w:rPr>
        <w:t xml:space="preserve">en un fichero de solvencia patrimonial negativo, </w:t>
      </w:r>
      <w:r>
        <w:rPr>
          <w:rFonts w:ascii="Arial" w:eastAsia="Times New Roman" w:hAnsi="Arial" w:cs="Arial"/>
          <w:sz w:val="20"/>
          <w:szCs w:val="20"/>
          <w:lang w:eastAsia="es-ES"/>
        </w:rPr>
        <w:t xml:space="preserve">la Subarrendataria </w:t>
      </w:r>
      <w:r w:rsidR="00981E1B" w:rsidRPr="002F3A8D">
        <w:rPr>
          <w:rFonts w:ascii="Arial" w:eastAsia="Times New Roman" w:hAnsi="Arial" w:cs="Arial"/>
          <w:sz w:val="20"/>
          <w:szCs w:val="20"/>
          <w:lang w:eastAsia="es-ES"/>
        </w:rPr>
        <w:t>recibirá, en el plazo máximo de un</w:t>
      </w:r>
      <w:r>
        <w:rPr>
          <w:rFonts w:ascii="Arial" w:eastAsia="Times New Roman" w:hAnsi="Arial" w:cs="Arial"/>
          <w:sz w:val="20"/>
          <w:szCs w:val="20"/>
          <w:lang w:eastAsia="es-ES"/>
        </w:rPr>
        <w:t xml:space="preserve"> (1)</w:t>
      </w:r>
      <w:r w:rsidR="00981E1B" w:rsidRPr="002F3A8D">
        <w:rPr>
          <w:rFonts w:ascii="Arial" w:eastAsia="Times New Roman" w:hAnsi="Arial" w:cs="Arial"/>
          <w:sz w:val="20"/>
          <w:szCs w:val="20"/>
          <w:lang w:eastAsia="es-ES"/>
        </w:rPr>
        <w:t xml:space="preserve"> mes desde la inscripción de la deuda en el fichero, una comunicación del titular de dicho fichero informándole de la incorporación de sus datos personales en el mismo.</w:t>
      </w:r>
    </w:p>
    <w:p w14:paraId="66EC606E" w14:textId="77777777" w:rsidR="006D7425" w:rsidRDefault="006D7425"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b/>
          <w:bCs/>
          <w:spacing w:val="-1"/>
          <w:sz w:val="20"/>
          <w:szCs w:val="20"/>
          <w:lang w:eastAsia="es-ES"/>
        </w:rPr>
        <w:t>Notificaciones</w:t>
      </w:r>
      <w:r w:rsidR="00981E1B" w:rsidRPr="006D7425">
        <w:rPr>
          <w:rFonts w:ascii="Arial" w:eastAsia="Times New Roman" w:hAnsi="Arial" w:cs="Arial"/>
          <w:sz w:val="20"/>
          <w:szCs w:val="20"/>
          <w:lang w:eastAsia="es-ES"/>
        </w:rPr>
        <w:t> </w:t>
      </w:r>
    </w:p>
    <w:p w14:paraId="751BD526" w14:textId="4121C5B4" w:rsidR="006D742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Todas las notificaciones, requerimientos, peticiones y otras comunicaciones que hayan de efectuarse en relación con el Contrato deberán realizarse por escrito y se entenderá que han sido debidamente recibidas cuando hayan sido entregadas en mano o bien remitidas por correo </w:t>
      </w:r>
      <w:r w:rsidR="000F4A77" w:rsidRPr="006D7425">
        <w:rPr>
          <w:rFonts w:ascii="Arial" w:eastAsia="Times New Roman" w:hAnsi="Arial" w:cs="Arial"/>
          <w:sz w:val="20"/>
          <w:szCs w:val="20"/>
          <w:lang w:eastAsia="es-ES"/>
        </w:rPr>
        <w:t xml:space="preserve">postal, correo electrónico, </w:t>
      </w:r>
      <w:r w:rsidR="006D7425" w:rsidRPr="006D7425">
        <w:rPr>
          <w:rFonts w:ascii="Arial" w:eastAsia="Times New Roman" w:hAnsi="Arial" w:cs="Arial"/>
          <w:sz w:val="20"/>
          <w:szCs w:val="20"/>
          <w:lang w:eastAsia="es-ES"/>
        </w:rPr>
        <w:t>SMS</w:t>
      </w:r>
      <w:r w:rsidR="00B43731">
        <w:rPr>
          <w:rFonts w:ascii="Arial" w:eastAsia="Times New Roman" w:hAnsi="Arial" w:cs="Arial"/>
          <w:sz w:val="20"/>
          <w:szCs w:val="20"/>
          <w:lang w:eastAsia="es-ES"/>
        </w:rPr>
        <w:t>/RCS</w:t>
      </w:r>
      <w:r w:rsidR="006D7425" w:rsidRPr="006D7425">
        <w:rPr>
          <w:rFonts w:ascii="Arial" w:eastAsia="Times New Roman" w:hAnsi="Arial" w:cs="Arial"/>
          <w:sz w:val="20"/>
          <w:szCs w:val="20"/>
          <w:lang w:eastAsia="es-ES"/>
        </w:rPr>
        <w:t xml:space="preserve"> </w:t>
      </w:r>
      <w:r w:rsidR="000F4A77" w:rsidRPr="006D7425">
        <w:rPr>
          <w:rFonts w:ascii="Arial" w:eastAsia="Times New Roman" w:hAnsi="Arial" w:cs="Arial"/>
          <w:sz w:val="20"/>
          <w:szCs w:val="20"/>
          <w:lang w:eastAsia="es-ES"/>
        </w:rPr>
        <w:t xml:space="preserve">telefónico u otro medios análogos </w:t>
      </w:r>
      <w:r w:rsidRPr="006D7425">
        <w:rPr>
          <w:rFonts w:ascii="Arial" w:eastAsia="Times New Roman" w:hAnsi="Arial" w:cs="Arial"/>
          <w:sz w:val="20"/>
          <w:szCs w:val="20"/>
          <w:lang w:eastAsia="es-ES"/>
        </w:rPr>
        <w:t>certificado</w:t>
      </w:r>
      <w:r w:rsidR="000F4A77" w:rsidRPr="006D7425">
        <w:rPr>
          <w:rFonts w:ascii="Arial" w:eastAsia="Times New Roman" w:hAnsi="Arial" w:cs="Arial"/>
          <w:sz w:val="20"/>
          <w:szCs w:val="20"/>
          <w:lang w:eastAsia="es-ES"/>
        </w:rPr>
        <w:t>s</w:t>
      </w:r>
      <w:r w:rsidRPr="006D7425">
        <w:rPr>
          <w:rFonts w:ascii="Arial" w:eastAsia="Times New Roman" w:hAnsi="Arial" w:cs="Arial"/>
          <w:sz w:val="20"/>
          <w:szCs w:val="20"/>
          <w:lang w:eastAsia="es-ES"/>
        </w:rPr>
        <w:t xml:space="preserve"> a las direcciones que figuran en el encabezamiento del Contrato,</w:t>
      </w:r>
      <w:r w:rsidR="000F4A77" w:rsidRPr="006D7425">
        <w:rPr>
          <w:rFonts w:ascii="Arial" w:eastAsia="Times New Roman" w:hAnsi="Arial" w:cs="Arial"/>
          <w:sz w:val="20"/>
          <w:szCs w:val="20"/>
          <w:lang w:eastAsia="es-ES"/>
        </w:rPr>
        <w:t xml:space="preserve"> </w:t>
      </w:r>
      <w:r w:rsidR="000F4A77" w:rsidRPr="006D7425">
        <w:rPr>
          <w:rFonts w:ascii="Arial" w:eastAsia="Arial" w:hAnsi="Arial" w:cs="Arial"/>
          <w:sz w:val="20"/>
          <w:szCs w:val="20"/>
        </w:rPr>
        <w:t>a los correos electrónicos y teléfonos móviles que figuran</w:t>
      </w:r>
      <w:sdt>
        <w:sdtPr>
          <w:tag w:val="goog_rdk_36"/>
          <w:id w:val="816305771"/>
        </w:sdtPr>
        <w:sdtEndPr/>
        <w:sdtContent>
          <w:r w:rsidR="000F4A77" w:rsidRPr="006D7425">
            <w:rPr>
              <w:rFonts w:ascii="Arial" w:eastAsia="Arial" w:hAnsi="Arial" w:cs="Arial"/>
              <w:sz w:val="20"/>
              <w:szCs w:val="20"/>
            </w:rPr>
            <w:t xml:space="preserve"> en la cláusula </w:t>
          </w:r>
          <w:r w:rsidR="00B43731">
            <w:rPr>
              <w:rFonts w:ascii="Arial" w:eastAsia="Arial" w:hAnsi="Arial" w:cs="Arial"/>
              <w:sz w:val="20"/>
              <w:szCs w:val="20"/>
            </w:rPr>
            <w:fldChar w:fldCharType="begin"/>
          </w:r>
          <w:r w:rsidR="00B43731">
            <w:rPr>
              <w:rFonts w:ascii="Arial" w:eastAsia="Arial" w:hAnsi="Arial" w:cs="Arial"/>
              <w:sz w:val="20"/>
              <w:szCs w:val="20"/>
            </w:rPr>
            <w:instrText xml:space="preserve"> REF _Ref196131255 \r \h </w:instrText>
          </w:r>
          <w:r w:rsidR="009E0DAE">
            <w:rPr>
              <w:rFonts w:ascii="Arial" w:eastAsia="Arial" w:hAnsi="Arial" w:cs="Arial"/>
              <w:sz w:val="20"/>
              <w:szCs w:val="20"/>
            </w:rPr>
            <w:instrText xml:space="preserve"> \* MERGEFORMAT </w:instrText>
          </w:r>
          <w:r w:rsidR="00B43731">
            <w:rPr>
              <w:rFonts w:ascii="Arial" w:eastAsia="Arial" w:hAnsi="Arial" w:cs="Arial"/>
              <w:sz w:val="20"/>
              <w:szCs w:val="20"/>
            </w:rPr>
          </w:r>
          <w:r w:rsidR="00B43731">
            <w:rPr>
              <w:rFonts w:ascii="Arial" w:eastAsia="Arial" w:hAnsi="Arial" w:cs="Arial"/>
              <w:sz w:val="20"/>
              <w:szCs w:val="20"/>
            </w:rPr>
            <w:fldChar w:fldCharType="separate"/>
          </w:r>
          <w:r w:rsidR="007E47BD">
            <w:rPr>
              <w:rFonts w:ascii="Arial" w:eastAsia="Arial" w:hAnsi="Arial" w:cs="Arial"/>
              <w:sz w:val="20"/>
              <w:szCs w:val="20"/>
            </w:rPr>
            <w:t>14.2</w:t>
          </w:r>
          <w:r w:rsidR="00B43731">
            <w:rPr>
              <w:rFonts w:ascii="Arial" w:eastAsia="Arial" w:hAnsi="Arial" w:cs="Arial"/>
              <w:sz w:val="20"/>
              <w:szCs w:val="20"/>
            </w:rPr>
            <w:fldChar w:fldCharType="end"/>
          </w:r>
        </w:sdtContent>
      </w:sdt>
      <w:r w:rsidRPr="006D7425">
        <w:rPr>
          <w:rFonts w:ascii="Arial" w:eastAsia="Times New Roman" w:hAnsi="Arial" w:cs="Arial"/>
          <w:sz w:val="20"/>
          <w:szCs w:val="20"/>
          <w:lang w:eastAsia="es-ES"/>
        </w:rPr>
        <w:t xml:space="preserve"> o a las direcciones</w:t>
      </w:r>
      <w:r w:rsidR="000F4A77" w:rsidRPr="006D7425">
        <w:rPr>
          <w:rFonts w:ascii="Arial" w:eastAsia="Times New Roman" w:hAnsi="Arial" w:cs="Arial"/>
          <w:sz w:val="20"/>
          <w:szCs w:val="20"/>
          <w:lang w:eastAsia="es-ES"/>
        </w:rPr>
        <w:t>,</w:t>
      </w:r>
      <w:r w:rsidRPr="006D7425">
        <w:rPr>
          <w:rFonts w:ascii="Arial" w:eastAsia="Times New Roman" w:hAnsi="Arial" w:cs="Arial"/>
          <w:sz w:val="20"/>
          <w:szCs w:val="20"/>
          <w:lang w:eastAsia="es-ES"/>
        </w:rPr>
        <w:t xml:space="preserve"> </w:t>
      </w:r>
      <w:r w:rsidR="000F4A77" w:rsidRPr="006D7425">
        <w:rPr>
          <w:rFonts w:ascii="Arial" w:eastAsia="Arial" w:hAnsi="Arial" w:cs="Arial"/>
          <w:sz w:val="20"/>
          <w:szCs w:val="20"/>
        </w:rPr>
        <w:t xml:space="preserve">correos electrónicos y/o teléfonos móviles </w:t>
      </w:r>
      <w:r w:rsidRPr="006D7425">
        <w:rPr>
          <w:rFonts w:ascii="Arial" w:eastAsia="Times New Roman" w:hAnsi="Arial" w:cs="Arial"/>
          <w:sz w:val="20"/>
          <w:szCs w:val="20"/>
          <w:lang w:eastAsia="es-ES"/>
        </w:rPr>
        <w:t>que cualquiera de las Partes comunique a la otra por escrito en la forma prevista en esta cláusula.</w:t>
      </w:r>
    </w:p>
    <w:p w14:paraId="48A01032" w14:textId="77777777" w:rsidR="006D7425" w:rsidRDefault="00F54EF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bookmarkStart w:id="4" w:name="_Ref196131255"/>
      <w:r w:rsidRPr="006D7425">
        <w:rPr>
          <w:rFonts w:ascii="Arial" w:eastAsia="Times New Roman" w:hAnsi="Arial" w:cs="Arial"/>
          <w:sz w:val="20"/>
          <w:szCs w:val="20"/>
          <w:lang w:eastAsia="es-ES"/>
        </w:rPr>
        <w:t xml:space="preserve">Asimismo, y a fin de facilitar las comunicaciones entre las </w:t>
      </w:r>
      <w:r w:rsidR="003738BE" w:rsidRPr="006D7425">
        <w:rPr>
          <w:rFonts w:ascii="Arial" w:eastAsia="Times New Roman" w:hAnsi="Arial" w:cs="Arial"/>
          <w:sz w:val="20"/>
          <w:szCs w:val="20"/>
          <w:lang w:eastAsia="es-ES"/>
        </w:rPr>
        <w:t xml:space="preserve">Partes </w:t>
      </w:r>
      <w:r w:rsidRPr="006D7425">
        <w:rPr>
          <w:rFonts w:ascii="Arial" w:eastAsia="Times New Roman" w:hAnsi="Arial" w:cs="Arial"/>
          <w:sz w:val="20"/>
          <w:szCs w:val="20"/>
          <w:lang w:eastAsia="es-ES"/>
        </w:rPr>
        <w:t>se designan las siguientes direcciones de correo electrónico</w:t>
      </w:r>
      <w:r w:rsidR="000F4A77" w:rsidRPr="006D7425">
        <w:rPr>
          <w:rFonts w:ascii="Arial" w:eastAsia="Times New Roman" w:hAnsi="Arial" w:cs="Arial"/>
          <w:sz w:val="20"/>
          <w:szCs w:val="20"/>
          <w:lang w:eastAsia="es-ES"/>
        </w:rPr>
        <w:t xml:space="preserve"> y número de teléfono, que se considerarán medios de comunicación válidos a los efectos de este Contrato, </w:t>
      </w:r>
      <w:r w:rsidRPr="006D7425">
        <w:rPr>
          <w:rFonts w:ascii="Arial" w:eastAsia="Times New Roman" w:hAnsi="Arial" w:cs="Arial"/>
          <w:sz w:val="20"/>
          <w:szCs w:val="20"/>
          <w:lang w:eastAsia="es-ES"/>
        </w:rPr>
        <w:t>siempre que se garantice la autenticidad de la comunicación y de su contenido y quede constancia fehaciente de la remisión y recepción íntegras</w:t>
      </w:r>
      <w:r w:rsidR="000F4A77" w:rsidRPr="006D7425">
        <w:rPr>
          <w:rFonts w:ascii="Arial" w:eastAsia="Times New Roman" w:hAnsi="Arial" w:cs="Arial"/>
          <w:sz w:val="20"/>
          <w:szCs w:val="20"/>
          <w:lang w:eastAsia="es-ES"/>
        </w:rPr>
        <w:t>.</w:t>
      </w:r>
      <w:bookmarkEnd w:id="4"/>
      <w:r w:rsidR="000F4A77" w:rsidRPr="006D7425">
        <w:rPr>
          <w:rFonts w:ascii="Arial" w:eastAsia="Times New Roman" w:hAnsi="Arial" w:cs="Arial"/>
          <w:sz w:val="20"/>
          <w:szCs w:val="20"/>
          <w:lang w:eastAsia="es-ES"/>
        </w:rPr>
        <w:t xml:space="preserve"> </w:t>
      </w:r>
    </w:p>
    <w:p w14:paraId="11DDE8B0" w14:textId="1DDD29FA" w:rsidR="00BF7F3F" w:rsidRPr="006D7425" w:rsidRDefault="00BF7F3F" w:rsidP="0041153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Por </w:t>
      </w:r>
      <w:r w:rsidR="006D7425" w:rsidRPr="006D7425">
        <w:rPr>
          <w:rFonts w:ascii="Arial" w:eastAsia="Times New Roman" w:hAnsi="Arial" w:cs="Arial"/>
          <w:sz w:val="20"/>
          <w:szCs w:val="20"/>
          <w:lang w:eastAsia="es-ES"/>
        </w:rPr>
        <w:t>la Subarrendataria</w:t>
      </w:r>
      <w:r w:rsidRPr="006D7425">
        <w:rPr>
          <w:rFonts w:ascii="Arial" w:eastAsia="Times New Roman" w:hAnsi="Arial" w:cs="Arial"/>
          <w:sz w:val="20"/>
          <w:szCs w:val="20"/>
          <w:lang w:eastAsia="es-ES"/>
        </w:rPr>
        <w:t>:</w:t>
      </w:r>
    </w:p>
    <w:p w14:paraId="0934642F" w14:textId="1419968A" w:rsidR="00BF7F3F" w:rsidRPr="00D00175" w:rsidRDefault="006D7425"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Correo electrónico</w:t>
      </w:r>
      <w:r w:rsidR="00BF7F3F" w:rsidRPr="00D00175">
        <w:rPr>
          <w:rFonts w:ascii="Arial" w:eastAsia="Times New Roman" w:hAnsi="Arial" w:cs="Arial"/>
          <w:sz w:val="20"/>
          <w:szCs w:val="20"/>
          <w:lang w:eastAsia="es-ES"/>
        </w:rPr>
        <w:t xml:space="preserve">: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correo electrónico d</w:t>
      </w:r>
      <w:r>
        <w:rPr>
          <w:rFonts w:ascii="Arial" w:eastAsia="Times New Roman" w:hAnsi="Arial" w:cs="Arial"/>
          <w:i/>
          <w:iCs/>
          <w:sz w:val="20"/>
          <w:szCs w:val="20"/>
          <w:highlight w:val="yellow"/>
          <w:lang w:eastAsia="es-ES"/>
        </w:rPr>
        <w:t>e la Subarrendataria</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sz w:val="20"/>
          <w:szCs w:val="20"/>
          <w:lang w:eastAsia="es-ES"/>
        </w:rPr>
        <w:t xml:space="preserve">  </w:t>
      </w:r>
    </w:p>
    <w:p w14:paraId="63B1FA4E" w14:textId="4CB3CAE5" w:rsidR="00BF7F3F" w:rsidRPr="00B43731" w:rsidRDefault="00BF7F3F"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Número de teléfono: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teléfono de</w:t>
      </w:r>
      <w:r w:rsidR="006D7425">
        <w:rPr>
          <w:rFonts w:ascii="Arial" w:eastAsia="Times New Roman" w:hAnsi="Arial" w:cs="Arial"/>
          <w:i/>
          <w:iCs/>
          <w:sz w:val="20"/>
          <w:szCs w:val="20"/>
          <w:highlight w:val="yellow"/>
          <w:lang w:eastAsia="es-ES"/>
        </w:rPr>
        <w:t xml:space="preserve"> la Subarrendataria</w:t>
      </w:r>
      <w:r w:rsidR="00176174" w:rsidRPr="00D00175">
        <w:rPr>
          <w:rFonts w:ascii="Arial" w:eastAsia="Times New Roman" w:hAnsi="Arial" w:cs="Arial"/>
          <w:sz w:val="20"/>
          <w:szCs w:val="20"/>
          <w:highlight w:val="yellow"/>
          <w:lang w:eastAsia="es-ES"/>
        </w:rPr>
        <w:t>]</w:t>
      </w:r>
      <w:r w:rsidR="00176174" w:rsidRPr="00D00175" w:rsidDel="00176174">
        <w:rPr>
          <w:rFonts w:ascii="Arial" w:eastAsia="Times New Roman" w:hAnsi="Arial" w:cs="Arial"/>
          <w:sz w:val="20"/>
          <w:szCs w:val="20"/>
          <w:lang w:eastAsia="es-ES"/>
        </w:rPr>
        <w:t xml:space="preserve"> </w:t>
      </w:r>
    </w:p>
    <w:p w14:paraId="3DDC7C65" w14:textId="7606DBBF" w:rsidR="00BF7F3F" w:rsidRPr="00D00175" w:rsidRDefault="00BF7F3F" w:rsidP="0041153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Por </w:t>
      </w:r>
      <w:r w:rsidR="006D7425">
        <w:rPr>
          <w:rFonts w:ascii="Arial" w:eastAsia="Times New Roman" w:hAnsi="Arial" w:cs="Arial"/>
          <w:sz w:val="20"/>
          <w:szCs w:val="20"/>
          <w:lang w:eastAsia="es-ES"/>
        </w:rPr>
        <w:t>la Subarrendadora</w:t>
      </w:r>
      <w:r w:rsidRPr="00D00175">
        <w:rPr>
          <w:rFonts w:ascii="Arial" w:eastAsia="Times New Roman" w:hAnsi="Arial" w:cs="Arial"/>
          <w:sz w:val="20"/>
          <w:szCs w:val="20"/>
          <w:lang w:eastAsia="es-ES"/>
        </w:rPr>
        <w:t xml:space="preserve">: </w:t>
      </w:r>
    </w:p>
    <w:p w14:paraId="4E9D0469" w14:textId="483A3702" w:rsidR="00BF7F3F" w:rsidRPr="00D00175" w:rsidRDefault="006D7425"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Correo electrónico</w:t>
      </w:r>
      <w:r w:rsidR="00BF7F3F" w:rsidRPr="00D00175">
        <w:rPr>
          <w:rFonts w:ascii="Arial" w:eastAsia="Times New Roman" w:hAnsi="Arial" w:cs="Arial"/>
          <w:sz w:val="20"/>
          <w:szCs w:val="20"/>
          <w:lang w:eastAsia="es-ES"/>
        </w:rPr>
        <w:t xml:space="preserve">: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correo electrónico d</w:t>
      </w:r>
      <w:r>
        <w:rPr>
          <w:rFonts w:ascii="Arial" w:eastAsia="Times New Roman" w:hAnsi="Arial" w:cs="Arial"/>
          <w:i/>
          <w:iCs/>
          <w:sz w:val="20"/>
          <w:szCs w:val="20"/>
          <w:highlight w:val="yellow"/>
          <w:lang w:eastAsia="es-ES"/>
        </w:rPr>
        <w:t>e la Subarrendadora</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sz w:val="20"/>
          <w:szCs w:val="20"/>
          <w:lang w:eastAsia="es-ES"/>
        </w:rPr>
        <w:t xml:space="preserve">  </w:t>
      </w:r>
    </w:p>
    <w:p w14:paraId="256E782D" w14:textId="12545AEF" w:rsidR="00981E1B" w:rsidRPr="006D7425" w:rsidRDefault="00BF7F3F"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Número de teléfono: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teléfono de</w:t>
      </w:r>
      <w:r w:rsidR="006D7425">
        <w:rPr>
          <w:rFonts w:ascii="Arial" w:eastAsia="Times New Roman" w:hAnsi="Arial" w:cs="Arial"/>
          <w:i/>
          <w:iCs/>
          <w:sz w:val="20"/>
          <w:szCs w:val="20"/>
          <w:highlight w:val="yellow"/>
          <w:lang w:eastAsia="es-ES"/>
        </w:rPr>
        <w:t xml:space="preserve"> la Subarrendadora</w:t>
      </w:r>
      <w:r w:rsidR="00176174" w:rsidRPr="00D00175">
        <w:rPr>
          <w:rFonts w:ascii="Arial" w:eastAsia="Times New Roman" w:hAnsi="Arial" w:cs="Arial"/>
          <w:sz w:val="20"/>
          <w:szCs w:val="20"/>
          <w:highlight w:val="yellow"/>
          <w:lang w:eastAsia="es-ES"/>
        </w:rPr>
        <w:t>]</w:t>
      </w:r>
      <w:r w:rsidR="00176174" w:rsidRPr="00D00175" w:rsidDel="00176174">
        <w:rPr>
          <w:rFonts w:ascii="Arial" w:eastAsia="Times New Roman" w:hAnsi="Arial" w:cs="Arial"/>
          <w:sz w:val="20"/>
          <w:szCs w:val="20"/>
          <w:highlight w:val="yellow"/>
          <w:lang w:eastAsia="es-ES"/>
        </w:rPr>
        <w:t xml:space="preserve"> </w:t>
      </w:r>
      <w:r w:rsidR="00981E1B" w:rsidRPr="006D7425">
        <w:rPr>
          <w:rFonts w:ascii="Arial" w:eastAsia="Times New Roman" w:hAnsi="Arial" w:cs="Arial"/>
          <w:sz w:val="20"/>
          <w:szCs w:val="20"/>
          <w:lang w:eastAsia="es-ES"/>
        </w:rPr>
        <w:t> </w:t>
      </w:r>
    </w:p>
    <w:p w14:paraId="180DA65C" w14:textId="28F56DF0" w:rsidR="007E47BD" w:rsidRPr="006D7425" w:rsidRDefault="007E47BD"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b/>
          <w:bCs/>
          <w:sz w:val="20"/>
          <w:szCs w:val="20"/>
          <w:lang w:eastAsia="es-ES"/>
        </w:rPr>
        <w:t>Ley</w:t>
      </w:r>
      <w:r w:rsidRPr="00D00175">
        <w:rPr>
          <w:rFonts w:ascii="Arial" w:eastAsia="Times New Roman" w:hAnsi="Arial" w:cs="Arial"/>
          <w:b/>
          <w:bCs/>
          <w:spacing w:val="-1"/>
          <w:sz w:val="20"/>
          <w:szCs w:val="20"/>
          <w:lang w:eastAsia="es-ES"/>
        </w:rPr>
        <w:t xml:space="preserve"> aplicable</w:t>
      </w:r>
      <w:r>
        <w:rPr>
          <w:rFonts w:ascii="Arial" w:eastAsia="Times New Roman" w:hAnsi="Arial" w:cs="Arial"/>
          <w:b/>
          <w:bCs/>
          <w:spacing w:val="-1"/>
          <w:sz w:val="20"/>
          <w:szCs w:val="20"/>
          <w:lang w:eastAsia="es-ES"/>
        </w:rPr>
        <w:t>,</w:t>
      </w:r>
      <w:r w:rsidRPr="00D00175">
        <w:rPr>
          <w:rFonts w:ascii="Arial" w:eastAsia="Times New Roman" w:hAnsi="Arial" w:cs="Arial"/>
          <w:b/>
          <w:bCs/>
          <w:spacing w:val="-1"/>
          <w:sz w:val="20"/>
          <w:szCs w:val="20"/>
          <w:lang w:eastAsia="es-ES"/>
        </w:rPr>
        <w:t xml:space="preserve"> jurisdicción</w:t>
      </w:r>
      <w:r>
        <w:rPr>
          <w:rFonts w:ascii="Arial" w:eastAsia="Times New Roman" w:hAnsi="Arial" w:cs="Arial"/>
          <w:b/>
          <w:bCs/>
          <w:spacing w:val="-1"/>
          <w:sz w:val="20"/>
          <w:szCs w:val="20"/>
          <w:lang w:eastAsia="es-ES"/>
        </w:rPr>
        <w:t xml:space="preserve"> y resolución de controversias</w:t>
      </w:r>
    </w:p>
    <w:p w14:paraId="5EB3D696" w14:textId="3869AC6B" w:rsidR="007E47BD" w:rsidRDefault="007E47BD"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El Contrato </w:t>
      </w:r>
      <w:r w:rsidRPr="007E47BD">
        <w:rPr>
          <w:rFonts w:ascii="Arial" w:eastAsia="Times New Roman" w:hAnsi="Arial" w:cs="Arial"/>
          <w:sz w:val="20"/>
          <w:szCs w:val="20"/>
          <w:lang w:eastAsia="es-ES"/>
        </w:rPr>
        <w:t>está sujeto a la legislación española</w:t>
      </w:r>
      <w:r>
        <w:rPr>
          <w:rFonts w:ascii="Arial" w:eastAsia="Times New Roman" w:hAnsi="Arial" w:cs="Arial"/>
          <w:sz w:val="20"/>
          <w:szCs w:val="20"/>
          <w:lang w:eastAsia="es-ES"/>
        </w:rPr>
        <w:t>.</w:t>
      </w:r>
    </w:p>
    <w:p w14:paraId="004D3068" w14:textId="00772AB3" w:rsidR="007E47BD" w:rsidRDefault="007E47BD" w:rsidP="007E47BD">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La competencia para conocer de cualquier controversia relacionada con el Contrato corresponderá a los juzgados y tribunales del lugar en el que </w:t>
      </w:r>
      <w:r>
        <w:rPr>
          <w:rFonts w:ascii="Arial" w:eastAsia="Times New Roman" w:hAnsi="Arial" w:cs="Arial"/>
          <w:sz w:val="20"/>
          <w:szCs w:val="20"/>
          <w:lang w:eastAsia="es-ES"/>
        </w:rPr>
        <w:t>está sita</w:t>
      </w:r>
      <w:r w:rsidRPr="006D7425">
        <w:rPr>
          <w:rFonts w:ascii="Arial" w:eastAsia="Times New Roman" w:hAnsi="Arial" w:cs="Arial"/>
          <w:sz w:val="20"/>
          <w:szCs w:val="20"/>
          <w:lang w:eastAsia="es-ES"/>
        </w:rPr>
        <w:t xml:space="preserve"> la Vivienda.</w:t>
      </w:r>
    </w:p>
    <w:p w14:paraId="0F71AD9E" w14:textId="2B13BDA7" w:rsidR="004207C5" w:rsidRPr="007E47BD" w:rsidRDefault="007E47BD" w:rsidP="00681916">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7E47BD">
        <w:rPr>
          <w:rFonts w:ascii="Arial" w:eastAsia="Times New Roman" w:hAnsi="Arial" w:cs="Arial"/>
          <w:sz w:val="20"/>
          <w:szCs w:val="20"/>
          <w:lang w:eastAsia="es-ES"/>
        </w:rPr>
        <w:t xml:space="preserve">Con la finalidad de dar cumplimiento al requisito de procedibilidad establecido en el artículo 5 de la Ley Orgánica 1/2025, de 2 de enero, las Partes acuerdan establecer como medio adecuado de resolución de controversias derivadas del Contrato la negociación directa entre ambas. Las Partes acuerdan que la invitación a dicha negociación por la solicitante de </w:t>
      </w:r>
      <w:proofErr w:type="gramStart"/>
      <w:r w:rsidRPr="007E47BD">
        <w:rPr>
          <w:rFonts w:ascii="Arial" w:eastAsia="Times New Roman" w:hAnsi="Arial" w:cs="Arial"/>
          <w:sz w:val="20"/>
          <w:szCs w:val="20"/>
          <w:lang w:eastAsia="es-ES"/>
        </w:rPr>
        <w:t>la misma</w:t>
      </w:r>
      <w:proofErr w:type="gramEnd"/>
      <w:r w:rsidRPr="007E47BD">
        <w:rPr>
          <w:rFonts w:ascii="Arial" w:eastAsia="Times New Roman" w:hAnsi="Arial" w:cs="Arial"/>
          <w:sz w:val="20"/>
          <w:szCs w:val="20"/>
          <w:lang w:eastAsia="es-ES"/>
        </w:rPr>
        <w:t xml:space="preserve"> se efectuará por correo electrónico, remitido a la dirección de correo electrónico indicada por la Parte correspondiente en la cláusula </w:t>
      </w:r>
      <w:r w:rsidRPr="007E47BD">
        <w:rPr>
          <w:rFonts w:ascii="Arial" w:eastAsia="Arial" w:hAnsi="Arial" w:cs="Arial"/>
          <w:sz w:val="20"/>
          <w:szCs w:val="20"/>
        </w:rPr>
        <w:fldChar w:fldCharType="begin"/>
      </w:r>
      <w:r w:rsidRPr="007E47BD">
        <w:rPr>
          <w:rFonts w:ascii="Arial" w:eastAsia="Arial" w:hAnsi="Arial" w:cs="Arial"/>
          <w:sz w:val="20"/>
          <w:szCs w:val="20"/>
        </w:rPr>
        <w:instrText xml:space="preserve"> REF _Ref196131255 \r \h </w:instrText>
      </w:r>
      <w:r>
        <w:rPr>
          <w:rFonts w:ascii="Arial" w:eastAsia="Arial" w:hAnsi="Arial" w:cs="Arial"/>
          <w:sz w:val="20"/>
          <w:szCs w:val="20"/>
        </w:rPr>
        <w:instrText xml:space="preserve"> \* MERGEFORMAT </w:instrText>
      </w:r>
      <w:r w:rsidRPr="007E47BD">
        <w:rPr>
          <w:rFonts w:ascii="Arial" w:eastAsia="Arial" w:hAnsi="Arial" w:cs="Arial"/>
          <w:sz w:val="20"/>
          <w:szCs w:val="20"/>
        </w:rPr>
      </w:r>
      <w:r w:rsidRPr="007E47BD">
        <w:rPr>
          <w:rFonts w:ascii="Arial" w:eastAsia="Arial" w:hAnsi="Arial" w:cs="Arial"/>
          <w:sz w:val="20"/>
          <w:szCs w:val="20"/>
        </w:rPr>
        <w:fldChar w:fldCharType="separate"/>
      </w:r>
      <w:r>
        <w:rPr>
          <w:rFonts w:ascii="Arial" w:eastAsia="Arial" w:hAnsi="Arial" w:cs="Arial"/>
          <w:sz w:val="20"/>
          <w:szCs w:val="20"/>
        </w:rPr>
        <w:t>14.2</w:t>
      </w:r>
      <w:r w:rsidRPr="007E47BD">
        <w:rPr>
          <w:rFonts w:ascii="Arial" w:eastAsia="Arial" w:hAnsi="Arial" w:cs="Arial"/>
          <w:sz w:val="20"/>
          <w:szCs w:val="20"/>
        </w:rPr>
        <w:fldChar w:fldCharType="end"/>
      </w:r>
      <w:r w:rsidRPr="007E47BD">
        <w:rPr>
          <w:rFonts w:ascii="Arial" w:eastAsia="Times New Roman" w:hAnsi="Arial" w:cs="Arial"/>
          <w:sz w:val="20"/>
          <w:szCs w:val="20"/>
          <w:lang w:eastAsia="es-ES"/>
        </w:rPr>
        <w:t xml:space="preserve"> del Contrato.</w:t>
      </w:r>
    </w:p>
    <w:p w14:paraId="2B8300ED" w14:textId="755C7A20" w:rsidR="00430F91" w:rsidRPr="00D00175" w:rsidRDefault="00F54EF3"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Las </w:t>
      </w:r>
      <w:r w:rsidR="003738BE" w:rsidRPr="00D00175">
        <w:rPr>
          <w:rFonts w:ascii="Arial" w:eastAsia="Times New Roman" w:hAnsi="Arial" w:cs="Arial"/>
          <w:sz w:val="20"/>
          <w:szCs w:val="20"/>
          <w:lang w:eastAsia="es-ES"/>
        </w:rPr>
        <w:t>Partes</w:t>
      </w:r>
      <w:r w:rsidR="006D7425">
        <w:rPr>
          <w:rFonts w:ascii="Arial" w:eastAsia="Times New Roman" w:hAnsi="Arial" w:cs="Arial"/>
          <w:sz w:val="20"/>
          <w:szCs w:val="20"/>
          <w:lang w:eastAsia="es-ES"/>
        </w:rPr>
        <w:t>, en este acto,</w:t>
      </w:r>
      <w:r w:rsidR="003738BE" w:rsidRPr="00D00175">
        <w:rPr>
          <w:rFonts w:ascii="Arial" w:eastAsia="Times New Roman" w:hAnsi="Arial" w:cs="Arial"/>
          <w:sz w:val="20"/>
          <w:szCs w:val="20"/>
          <w:lang w:eastAsia="es-ES"/>
        </w:rPr>
        <w:t xml:space="preserve"> </w:t>
      </w:r>
      <w:r w:rsidR="006D7425">
        <w:rPr>
          <w:rFonts w:ascii="Arial" w:eastAsia="Times New Roman" w:hAnsi="Arial" w:cs="Arial"/>
          <w:sz w:val="20"/>
          <w:szCs w:val="20"/>
          <w:lang w:eastAsia="es-ES"/>
        </w:rPr>
        <w:t>declaran entender, aceptar y válidamente suscribir</w:t>
      </w:r>
      <w:r w:rsidRPr="00D00175">
        <w:rPr>
          <w:rFonts w:ascii="Arial" w:eastAsia="Times New Roman" w:hAnsi="Arial" w:cs="Arial"/>
          <w:sz w:val="20"/>
          <w:szCs w:val="20"/>
          <w:lang w:eastAsia="es-ES"/>
        </w:rPr>
        <w:t xml:space="preserve"> el </w:t>
      </w:r>
      <w:r w:rsidR="006D7425">
        <w:rPr>
          <w:rFonts w:ascii="Arial" w:eastAsia="Times New Roman" w:hAnsi="Arial" w:cs="Arial"/>
          <w:sz w:val="20"/>
          <w:szCs w:val="20"/>
          <w:lang w:eastAsia="es-ES"/>
        </w:rPr>
        <w:t>C</w:t>
      </w:r>
      <w:r w:rsidR="00AD1E55" w:rsidRPr="00D00175">
        <w:rPr>
          <w:rFonts w:ascii="Arial" w:eastAsia="Times New Roman" w:hAnsi="Arial" w:cs="Arial"/>
          <w:sz w:val="20"/>
          <w:szCs w:val="20"/>
          <w:lang w:eastAsia="es-ES"/>
        </w:rPr>
        <w:t>ontrato</w:t>
      </w:r>
      <w:r w:rsidRPr="00D00175">
        <w:rPr>
          <w:rFonts w:ascii="Arial" w:eastAsia="Times New Roman" w:hAnsi="Arial" w:cs="Arial"/>
          <w:sz w:val="20"/>
          <w:szCs w:val="20"/>
          <w:lang w:eastAsia="es-ES"/>
        </w:rPr>
        <w:t xml:space="preserve"> y sus efectos jurídicos</w:t>
      </w:r>
      <w:r w:rsidR="006D7425">
        <w:rPr>
          <w:rFonts w:ascii="Arial" w:eastAsia="Times New Roman" w:hAnsi="Arial" w:cs="Arial"/>
          <w:sz w:val="20"/>
          <w:szCs w:val="20"/>
          <w:lang w:eastAsia="es-ES"/>
        </w:rPr>
        <w:t>, de forma íntegra y sin reservas,</w:t>
      </w:r>
      <w:r w:rsidRPr="00D00175">
        <w:rPr>
          <w:rFonts w:ascii="Arial" w:eastAsia="Times New Roman" w:hAnsi="Arial" w:cs="Arial"/>
          <w:sz w:val="20"/>
          <w:szCs w:val="20"/>
          <w:lang w:eastAsia="es-ES"/>
        </w:rPr>
        <w:t xml:space="preserve"> y se comprometen a su cumplimiento de buena fe.</w:t>
      </w:r>
      <w:r w:rsidR="004207C5">
        <w:rPr>
          <w:rFonts w:ascii="Arial" w:eastAsia="Times New Roman" w:hAnsi="Arial" w:cs="Arial"/>
          <w:sz w:val="20"/>
          <w:szCs w:val="20"/>
          <w:lang w:eastAsia="es-ES"/>
        </w:rPr>
        <w:t xml:space="preserve"> </w:t>
      </w:r>
      <w:r w:rsidR="00430F91" w:rsidRPr="00D00175">
        <w:rPr>
          <w:rFonts w:ascii="Arial" w:eastAsia="Times New Roman" w:hAnsi="Arial" w:cs="Arial"/>
          <w:sz w:val="20"/>
          <w:szCs w:val="20"/>
          <w:lang w:eastAsia="es-ES"/>
        </w:rPr>
        <w:t>Y para que así conste, suscriben dos (2) copias del Contrato en la ciudad y fecha arriba indicados.</w:t>
      </w:r>
    </w:p>
    <w:p w14:paraId="221F08E4" w14:textId="77777777" w:rsidR="0085649B" w:rsidRPr="00D00175" w:rsidRDefault="0085649B" w:rsidP="00B43731">
      <w:pPr>
        <w:keepNext/>
        <w:spacing w:after="120" w:line="280" w:lineRule="exact"/>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818"/>
        <w:gridCol w:w="4818"/>
      </w:tblGrid>
      <w:tr w:rsidR="00430F91" w:rsidRPr="00D00175" w14:paraId="50412360" w14:textId="77777777" w:rsidTr="004207C5">
        <w:trPr>
          <w:trHeight w:val="435"/>
        </w:trPr>
        <w:tc>
          <w:tcPr>
            <w:tcW w:w="4818" w:type="dxa"/>
            <w:tcBorders>
              <w:top w:val="nil"/>
              <w:left w:val="nil"/>
              <w:bottom w:val="nil"/>
              <w:right w:val="nil"/>
            </w:tcBorders>
          </w:tcPr>
          <w:p w14:paraId="2AD77020" w14:textId="69CC70E3" w:rsidR="00430F91" w:rsidRPr="00D00175" w:rsidRDefault="004207C5" w:rsidP="00B43731">
            <w:pPr>
              <w:keepNext/>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La Subarrendadora</w:t>
            </w:r>
          </w:p>
        </w:tc>
        <w:tc>
          <w:tcPr>
            <w:tcW w:w="4818" w:type="dxa"/>
            <w:tcBorders>
              <w:top w:val="nil"/>
              <w:left w:val="nil"/>
              <w:bottom w:val="nil"/>
              <w:right w:val="nil"/>
            </w:tcBorders>
          </w:tcPr>
          <w:p w14:paraId="25F55817" w14:textId="483C6C02" w:rsidR="00430F91" w:rsidRPr="00D00175" w:rsidRDefault="004207C5" w:rsidP="00B43731">
            <w:pPr>
              <w:keepNext/>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La Subarrendataria</w:t>
            </w:r>
          </w:p>
        </w:tc>
      </w:tr>
      <w:tr w:rsidR="00430F91" w:rsidRPr="00D00175" w14:paraId="3D646865" w14:textId="77777777" w:rsidTr="004207C5">
        <w:trPr>
          <w:trHeight w:val="2580"/>
        </w:trPr>
        <w:tc>
          <w:tcPr>
            <w:tcW w:w="4818" w:type="dxa"/>
            <w:tcBorders>
              <w:top w:val="nil"/>
              <w:left w:val="nil"/>
              <w:bottom w:val="nil"/>
              <w:right w:val="nil"/>
            </w:tcBorders>
          </w:tcPr>
          <w:p w14:paraId="6DF6FC7A"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3740D606"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4D5F67D7" w14:textId="2161CB7C" w:rsidR="00430F91" w:rsidRPr="00D00175" w:rsidRDefault="00430F91"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________________________</w:t>
            </w:r>
            <w:r w:rsidR="004207C5">
              <w:rPr>
                <w:rFonts w:ascii="Arial" w:eastAsia="Times New Roman" w:hAnsi="Arial" w:cs="Arial"/>
                <w:sz w:val="20"/>
                <w:szCs w:val="20"/>
                <w:lang w:eastAsia="es-ES"/>
              </w:rPr>
              <w:t>____</w:t>
            </w:r>
            <w:r w:rsidRPr="00D00175">
              <w:rPr>
                <w:rFonts w:ascii="Arial" w:eastAsia="Times New Roman" w:hAnsi="Arial" w:cs="Arial"/>
                <w:sz w:val="20"/>
                <w:szCs w:val="20"/>
                <w:lang w:eastAsia="es-ES"/>
              </w:rPr>
              <w:t>_______</w:t>
            </w:r>
          </w:p>
          <w:p w14:paraId="601F7DC4" w14:textId="30F3F40D" w:rsidR="00430F91" w:rsidRPr="00D00175" w:rsidRDefault="004207C5" w:rsidP="00B43731">
            <w:pPr>
              <w:keepNext/>
              <w:spacing w:after="120" w:line="280" w:lineRule="exact"/>
              <w:jc w:val="both"/>
              <w:rPr>
                <w:rFonts w:ascii="Arial" w:eastAsia="Times New Roman" w:hAnsi="Arial" w:cs="Arial"/>
                <w:sz w:val="20"/>
                <w:szCs w:val="20"/>
                <w:lang w:eastAsia="es-ES"/>
              </w:rPr>
            </w:pPr>
            <w:r w:rsidRPr="00B43731">
              <w:rPr>
                <w:rFonts w:ascii="Arial" w:eastAsia="Times New Roman" w:hAnsi="Arial" w:cs="Arial"/>
                <w:sz w:val="20"/>
                <w:szCs w:val="20"/>
                <w:highlight w:val="yellow"/>
                <w:lang w:eastAsia="es-ES"/>
              </w:rPr>
              <w:t>[Nombre y apellidos de la Subarrendadora]</w:t>
            </w:r>
          </w:p>
          <w:p w14:paraId="3328C02A"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48252E8F"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tc>
        <w:tc>
          <w:tcPr>
            <w:tcW w:w="4818" w:type="dxa"/>
            <w:tcBorders>
              <w:top w:val="nil"/>
              <w:left w:val="nil"/>
              <w:bottom w:val="nil"/>
              <w:right w:val="nil"/>
            </w:tcBorders>
          </w:tcPr>
          <w:p w14:paraId="5577EF53"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75253903"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028893AC" w14:textId="77777777" w:rsidR="004207C5" w:rsidRPr="00D00175" w:rsidRDefault="004207C5"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________________________</w:t>
            </w:r>
            <w:r>
              <w:rPr>
                <w:rFonts w:ascii="Arial" w:eastAsia="Times New Roman" w:hAnsi="Arial" w:cs="Arial"/>
                <w:sz w:val="20"/>
                <w:szCs w:val="20"/>
                <w:lang w:eastAsia="es-ES"/>
              </w:rPr>
              <w:t>____</w:t>
            </w:r>
            <w:r w:rsidRPr="00D00175">
              <w:rPr>
                <w:rFonts w:ascii="Arial" w:eastAsia="Times New Roman" w:hAnsi="Arial" w:cs="Arial"/>
                <w:sz w:val="20"/>
                <w:szCs w:val="20"/>
                <w:lang w:eastAsia="es-ES"/>
              </w:rPr>
              <w:t>_______</w:t>
            </w:r>
          </w:p>
          <w:p w14:paraId="4C95EBAD" w14:textId="4584D42B" w:rsidR="004207C5" w:rsidRPr="00D00175" w:rsidRDefault="004207C5" w:rsidP="00B43731">
            <w:pPr>
              <w:keepNext/>
              <w:spacing w:after="120" w:line="280" w:lineRule="exact"/>
              <w:jc w:val="both"/>
              <w:rPr>
                <w:rFonts w:ascii="Arial" w:eastAsia="Times New Roman" w:hAnsi="Arial" w:cs="Arial"/>
                <w:sz w:val="20"/>
                <w:szCs w:val="20"/>
                <w:lang w:eastAsia="es-ES"/>
              </w:rPr>
            </w:pPr>
            <w:r w:rsidRPr="00B43731">
              <w:rPr>
                <w:rFonts w:ascii="Arial" w:eastAsia="Times New Roman" w:hAnsi="Arial" w:cs="Arial"/>
                <w:sz w:val="20"/>
                <w:szCs w:val="20"/>
                <w:highlight w:val="yellow"/>
                <w:lang w:eastAsia="es-ES"/>
              </w:rPr>
              <w:t>[Nombre y apellidos de la Subarrendataria]</w:t>
            </w:r>
          </w:p>
          <w:p w14:paraId="68C08969" w14:textId="05720724" w:rsidR="00430F91" w:rsidRPr="00D00175" w:rsidRDefault="00430F91" w:rsidP="00B43731">
            <w:pPr>
              <w:keepNext/>
              <w:spacing w:after="120" w:line="280" w:lineRule="exact"/>
              <w:jc w:val="both"/>
              <w:rPr>
                <w:rFonts w:ascii="Arial" w:eastAsia="Times New Roman" w:hAnsi="Arial" w:cs="Arial"/>
                <w:sz w:val="20"/>
                <w:szCs w:val="20"/>
                <w:lang w:eastAsia="es-ES"/>
              </w:rPr>
            </w:pPr>
          </w:p>
        </w:tc>
      </w:tr>
    </w:tbl>
    <w:p w14:paraId="05FA8A6B" w14:textId="77777777" w:rsidR="0085649B" w:rsidRPr="00D00175" w:rsidRDefault="0085649B" w:rsidP="00681916">
      <w:pPr>
        <w:spacing w:after="120" w:line="280" w:lineRule="exact"/>
        <w:jc w:val="both"/>
        <w:rPr>
          <w:rFonts w:ascii="Arial" w:eastAsia="Times New Roman" w:hAnsi="Arial" w:cs="Arial"/>
          <w:sz w:val="20"/>
          <w:szCs w:val="20"/>
          <w:lang w:eastAsia="es-ES"/>
        </w:rPr>
      </w:pPr>
    </w:p>
    <w:p w14:paraId="58302C52" w14:textId="003011C6" w:rsidR="00D54842" w:rsidRPr="002F3A8D" w:rsidRDefault="00D54842" w:rsidP="00681916">
      <w:pPr>
        <w:spacing w:after="120" w:line="280" w:lineRule="exact"/>
        <w:jc w:val="both"/>
        <w:rPr>
          <w:rFonts w:ascii="Arial" w:eastAsia="Times New Roman" w:hAnsi="Arial" w:cs="Arial"/>
          <w:sz w:val="20"/>
          <w:szCs w:val="20"/>
          <w:lang w:eastAsia="es-ES"/>
        </w:rPr>
      </w:pPr>
    </w:p>
    <w:sectPr w:rsidR="00D54842" w:rsidRPr="002F3A8D" w:rsidSect="00681916">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38EB" w14:textId="77777777" w:rsidR="003C0F3D" w:rsidRDefault="003C0F3D" w:rsidP="0054337D">
      <w:pPr>
        <w:spacing w:after="0" w:line="240" w:lineRule="auto"/>
      </w:pPr>
      <w:r>
        <w:separator/>
      </w:r>
    </w:p>
  </w:endnote>
  <w:endnote w:type="continuationSeparator" w:id="0">
    <w:p w14:paraId="72FC2C67" w14:textId="77777777" w:rsidR="003C0F3D" w:rsidRDefault="003C0F3D" w:rsidP="0054337D">
      <w:pPr>
        <w:spacing w:after="0" w:line="240" w:lineRule="auto"/>
      </w:pPr>
      <w:r>
        <w:continuationSeparator/>
      </w:r>
    </w:p>
  </w:endnote>
  <w:endnote w:type="continuationNotice" w:id="1">
    <w:p w14:paraId="74878EDA" w14:textId="77777777" w:rsidR="003C0F3D" w:rsidRDefault="003C0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569227"/>
      <w:docPartObj>
        <w:docPartGallery w:val="Page Numbers (Bottom of Page)"/>
        <w:docPartUnique/>
      </w:docPartObj>
    </w:sdtPr>
    <w:sdtEndPr>
      <w:rPr>
        <w:rFonts w:ascii="Arial" w:hAnsi="Arial" w:cs="Arial"/>
        <w:sz w:val="20"/>
        <w:szCs w:val="20"/>
      </w:rPr>
    </w:sdtEndPr>
    <w:sdtContent>
      <w:p w14:paraId="36DADF63" w14:textId="22327689" w:rsidR="009401FC" w:rsidRPr="004207C5" w:rsidRDefault="004207C5">
        <w:pPr>
          <w:pStyle w:val="Piedepgina"/>
          <w:jc w:val="right"/>
          <w:rPr>
            <w:rFonts w:ascii="Arial" w:hAnsi="Arial" w:cs="Arial"/>
            <w:sz w:val="20"/>
            <w:szCs w:val="20"/>
          </w:rPr>
        </w:pPr>
        <w:r>
          <w:t xml:space="preserve">Página </w:t>
        </w:r>
        <w:r w:rsidR="009401FC" w:rsidRPr="004207C5">
          <w:rPr>
            <w:rFonts w:ascii="Arial" w:hAnsi="Arial" w:cs="Arial"/>
            <w:sz w:val="20"/>
            <w:szCs w:val="20"/>
          </w:rPr>
          <w:fldChar w:fldCharType="begin"/>
        </w:r>
        <w:r w:rsidR="009401FC" w:rsidRPr="004207C5">
          <w:rPr>
            <w:rFonts w:ascii="Arial" w:hAnsi="Arial" w:cs="Arial"/>
            <w:sz w:val="20"/>
            <w:szCs w:val="20"/>
          </w:rPr>
          <w:instrText>PAGE   \* MERGEFORMAT</w:instrText>
        </w:r>
        <w:r w:rsidR="009401FC" w:rsidRPr="004207C5">
          <w:rPr>
            <w:rFonts w:ascii="Arial" w:hAnsi="Arial" w:cs="Arial"/>
            <w:sz w:val="20"/>
            <w:szCs w:val="20"/>
          </w:rPr>
          <w:fldChar w:fldCharType="separate"/>
        </w:r>
        <w:r w:rsidR="009401FC" w:rsidRPr="004207C5">
          <w:rPr>
            <w:rFonts w:ascii="Arial" w:hAnsi="Arial" w:cs="Arial"/>
            <w:sz w:val="20"/>
            <w:szCs w:val="20"/>
          </w:rPr>
          <w:t>2</w:t>
        </w:r>
        <w:r w:rsidR="009401FC" w:rsidRPr="004207C5">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7</w:t>
        </w:r>
        <w:r>
          <w:rPr>
            <w:rFonts w:ascii="Arial" w:hAnsi="Arial" w:cs="Arial"/>
            <w:sz w:val="20"/>
            <w:szCs w:val="20"/>
          </w:rPr>
          <w:fldChar w:fldCharType="end"/>
        </w:r>
      </w:p>
    </w:sdtContent>
  </w:sdt>
  <w:p w14:paraId="05B8A851" w14:textId="77777777" w:rsidR="009401FC" w:rsidRDefault="009401FC" w:rsidP="0054337D">
    <w:pPr>
      <w:pStyle w:val="Piedepgina"/>
      <w:ind w:left="3540" w:firstLine="495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8333E" w14:textId="77777777" w:rsidR="003C0F3D" w:rsidRDefault="003C0F3D" w:rsidP="0054337D">
      <w:pPr>
        <w:spacing w:after="0" w:line="240" w:lineRule="auto"/>
      </w:pPr>
      <w:r>
        <w:separator/>
      </w:r>
    </w:p>
  </w:footnote>
  <w:footnote w:type="continuationSeparator" w:id="0">
    <w:p w14:paraId="1AF3F21B" w14:textId="77777777" w:rsidR="003C0F3D" w:rsidRDefault="003C0F3D" w:rsidP="0054337D">
      <w:pPr>
        <w:spacing w:after="0" w:line="240" w:lineRule="auto"/>
      </w:pPr>
      <w:r>
        <w:continuationSeparator/>
      </w:r>
    </w:p>
  </w:footnote>
  <w:footnote w:type="continuationNotice" w:id="1">
    <w:p w14:paraId="3E1BE2CB" w14:textId="77777777" w:rsidR="003C0F3D" w:rsidRDefault="003C0F3D">
      <w:pPr>
        <w:spacing w:after="0" w:line="240" w:lineRule="auto"/>
      </w:pPr>
    </w:p>
  </w:footnote>
  <w:footnote w:id="2">
    <w:p w14:paraId="1BF0082B" w14:textId="14C0173E" w:rsidR="00041526" w:rsidRPr="00411538" w:rsidRDefault="00041526">
      <w:pPr>
        <w:pStyle w:val="Textonotapie"/>
        <w:rPr>
          <w:rFonts w:ascii="Arial" w:hAnsi="Arial" w:cs="Arial"/>
        </w:rPr>
      </w:pPr>
      <w:r w:rsidRPr="00411538">
        <w:rPr>
          <w:rStyle w:val="Refdenotaalpie"/>
          <w:rFonts w:ascii="Arial" w:hAnsi="Arial" w:cs="Arial"/>
          <w:sz w:val="16"/>
          <w:szCs w:val="16"/>
        </w:rPr>
        <w:footnoteRef/>
      </w:r>
      <w:r w:rsidRPr="00411538">
        <w:rPr>
          <w:rFonts w:ascii="Arial" w:hAnsi="Arial" w:cs="Arial"/>
          <w:sz w:val="16"/>
          <w:szCs w:val="16"/>
        </w:rPr>
        <w:t xml:space="preserve"> </w:t>
      </w:r>
      <w:r w:rsidR="00682A7F" w:rsidRPr="00411538">
        <w:rPr>
          <w:rFonts w:ascii="Arial" w:hAnsi="Arial" w:cs="Arial"/>
          <w:sz w:val="16"/>
          <w:szCs w:val="16"/>
        </w:rPr>
        <w:t>El texto entre corchetes deberá mantenerse únicamente en caso de que se haya acordado expresamente la ocupación de la Habitación por parte de una persona adicional junto con la Subarrendataria. En caso contrario, deberá eliminarse.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3668" w14:textId="77777777" w:rsidR="009401FC" w:rsidRDefault="009401FC">
    <w:pPr>
      <w:pStyle w:val="Encabezado"/>
      <w:jc w:val="right"/>
    </w:pPr>
  </w:p>
  <w:p w14:paraId="54310DD8" w14:textId="77777777" w:rsidR="009401FC" w:rsidRDefault="009401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04B"/>
    <w:multiLevelType w:val="multilevel"/>
    <w:tmpl w:val="F51CB35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 w15:restartNumberingAfterBreak="0">
    <w:nsid w:val="09650C3B"/>
    <w:multiLevelType w:val="hybridMultilevel"/>
    <w:tmpl w:val="7DA0F9C2"/>
    <w:lvl w:ilvl="0" w:tplc="84960636">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14C335D6"/>
    <w:multiLevelType w:val="multilevel"/>
    <w:tmpl w:val="D70EBACE"/>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3"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F821AD"/>
    <w:multiLevelType w:val="hybridMultilevel"/>
    <w:tmpl w:val="520852CC"/>
    <w:lvl w:ilvl="0" w:tplc="FFFFFFFF">
      <w:numFmt w:val="bullet"/>
      <w:lvlText w:val="-"/>
      <w:lvlJc w:val="left"/>
      <w:pPr>
        <w:ind w:left="720" w:hanging="360"/>
      </w:pPr>
      <w:rPr>
        <w:rFonts w:ascii="Arial" w:eastAsia="Times New Roman" w:hAnsi="Arial" w:cs="Arial" w:hint="default"/>
      </w:rPr>
    </w:lvl>
    <w:lvl w:ilvl="1" w:tplc="003EC8B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932C01"/>
    <w:multiLevelType w:val="multilevel"/>
    <w:tmpl w:val="69403F44"/>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6"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3E6985"/>
    <w:multiLevelType w:val="hybridMultilevel"/>
    <w:tmpl w:val="478EA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85119D"/>
    <w:multiLevelType w:val="hybridMultilevel"/>
    <w:tmpl w:val="DA6AA5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60527206"/>
    <w:multiLevelType w:val="hybridMultilevel"/>
    <w:tmpl w:val="657E16E8"/>
    <w:lvl w:ilvl="0" w:tplc="E6B2CA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BD0A22"/>
    <w:multiLevelType w:val="multilevel"/>
    <w:tmpl w:val="99E2045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lowerLetter"/>
      <w:lvlText w:val="%1.%2(%3)"/>
      <w:lvlJc w:val="left"/>
      <w:pPr>
        <w:tabs>
          <w:tab w:val="num" w:pos="851"/>
        </w:tabs>
        <w:ind w:left="851" w:hanging="851"/>
      </w:pPr>
      <w:rPr>
        <w:rFonts w:hint="default"/>
        <w:color w:val="404040" w:themeColor="text1" w:themeTint="BF"/>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3"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075372">
    <w:abstractNumId w:val="13"/>
  </w:num>
  <w:num w:numId="2" w16cid:durableId="904410081">
    <w:abstractNumId w:val="8"/>
  </w:num>
  <w:num w:numId="3" w16cid:durableId="107628129">
    <w:abstractNumId w:val="3"/>
  </w:num>
  <w:num w:numId="4" w16cid:durableId="183441843">
    <w:abstractNumId w:val="6"/>
  </w:num>
  <w:num w:numId="5" w16cid:durableId="466900075">
    <w:abstractNumId w:val="10"/>
  </w:num>
  <w:num w:numId="6" w16cid:durableId="728455203">
    <w:abstractNumId w:val="7"/>
  </w:num>
  <w:num w:numId="7" w16cid:durableId="259412570">
    <w:abstractNumId w:val="1"/>
  </w:num>
  <w:num w:numId="8" w16cid:durableId="574048473">
    <w:abstractNumId w:val="9"/>
  </w:num>
  <w:num w:numId="9" w16cid:durableId="1544906337">
    <w:abstractNumId w:val="12"/>
  </w:num>
  <w:num w:numId="10" w16cid:durableId="950015552">
    <w:abstractNumId w:val="0"/>
  </w:num>
  <w:num w:numId="11" w16cid:durableId="1851675916">
    <w:abstractNumId w:val="11"/>
  </w:num>
  <w:num w:numId="12" w16cid:durableId="766728125">
    <w:abstractNumId w:val="4"/>
  </w:num>
  <w:num w:numId="13" w16cid:durableId="2135710221">
    <w:abstractNumId w:val="2"/>
  </w:num>
  <w:num w:numId="14" w16cid:durableId="130261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12A02"/>
    <w:rsid w:val="00014155"/>
    <w:rsid w:val="00017B61"/>
    <w:rsid w:val="00030619"/>
    <w:rsid w:val="00041526"/>
    <w:rsid w:val="00043472"/>
    <w:rsid w:val="00047DE4"/>
    <w:rsid w:val="0005197B"/>
    <w:rsid w:val="000537DE"/>
    <w:rsid w:val="00066814"/>
    <w:rsid w:val="00074CCB"/>
    <w:rsid w:val="00081BAC"/>
    <w:rsid w:val="00082978"/>
    <w:rsid w:val="00085AF8"/>
    <w:rsid w:val="0009677E"/>
    <w:rsid w:val="000A52B5"/>
    <w:rsid w:val="000B6007"/>
    <w:rsid w:val="000F4A77"/>
    <w:rsid w:val="000F6340"/>
    <w:rsid w:val="001032A2"/>
    <w:rsid w:val="00114E08"/>
    <w:rsid w:val="001366A3"/>
    <w:rsid w:val="00147911"/>
    <w:rsid w:val="001479D5"/>
    <w:rsid w:val="001544D2"/>
    <w:rsid w:val="00154505"/>
    <w:rsid w:val="00157828"/>
    <w:rsid w:val="00160195"/>
    <w:rsid w:val="00160379"/>
    <w:rsid w:val="001625AD"/>
    <w:rsid w:val="00176174"/>
    <w:rsid w:val="00192613"/>
    <w:rsid w:val="00196481"/>
    <w:rsid w:val="001A26BC"/>
    <w:rsid w:val="001B1C02"/>
    <w:rsid w:val="001B7E1C"/>
    <w:rsid w:val="001C2FE7"/>
    <w:rsid w:val="001D2BF7"/>
    <w:rsid w:val="001D422A"/>
    <w:rsid w:val="001E3F28"/>
    <w:rsid w:val="001F1583"/>
    <w:rsid w:val="001F6DB1"/>
    <w:rsid w:val="00212CFC"/>
    <w:rsid w:val="00215639"/>
    <w:rsid w:val="00247EE3"/>
    <w:rsid w:val="00272D8E"/>
    <w:rsid w:val="0028367C"/>
    <w:rsid w:val="00293EF7"/>
    <w:rsid w:val="00294C46"/>
    <w:rsid w:val="00295A16"/>
    <w:rsid w:val="00296892"/>
    <w:rsid w:val="002A0D8E"/>
    <w:rsid w:val="002B1050"/>
    <w:rsid w:val="002B624A"/>
    <w:rsid w:val="002D4093"/>
    <w:rsid w:val="002E17B7"/>
    <w:rsid w:val="002E450B"/>
    <w:rsid w:val="002F3A8D"/>
    <w:rsid w:val="00356F82"/>
    <w:rsid w:val="00366C1C"/>
    <w:rsid w:val="003675CD"/>
    <w:rsid w:val="003738BE"/>
    <w:rsid w:val="00376B93"/>
    <w:rsid w:val="003771F9"/>
    <w:rsid w:val="003A27C8"/>
    <w:rsid w:val="003B1369"/>
    <w:rsid w:val="003B269E"/>
    <w:rsid w:val="003B3D70"/>
    <w:rsid w:val="003B7528"/>
    <w:rsid w:val="003C0F3D"/>
    <w:rsid w:val="003C49B7"/>
    <w:rsid w:val="003D6737"/>
    <w:rsid w:val="003F6230"/>
    <w:rsid w:val="004052E5"/>
    <w:rsid w:val="00411538"/>
    <w:rsid w:val="00413794"/>
    <w:rsid w:val="004137D4"/>
    <w:rsid w:val="004207C5"/>
    <w:rsid w:val="0042485A"/>
    <w:rsid w:val="00430F91"/>
    <w:rsid w:val="00451B94"/>
    <w:rsid w:val="00456A3A"/>
    <w:rsid w:val="00460799"/>
    <w:rsid w:val="004773A4"/>
    <w:rsid w:val="00484333"/>
    <w:rsid w:val="00492DC4"/>
    <w:rsid w:val="004B145B"/>
    <w:rsid w:val="004D3984"/>
    <w:rsid w:val="004D427D"/>
    <w:rsid w:val="005130E9"/>
    <w:rsid w:val="005164A8"/>
    <w:rsid w:val="00537537"/>
    <w:rsid w:val="00537D09"/>
    <w:rsid w:val="00542EBD"/>
    <w:rsid w:val="0054337D"/>
    <w:rsid w:val="0055043A"/>
    <w:rsid w:val="00564382"/>
    <w:rsid w:val="00582645"/>
    <w:rsid w:val="005B32AD"/>
    <w:rsid w:val="005C6298"/>
    <w:rsid w:val="005D2684"/>
    <w:rsid w:val="005F3E1C"/>
    <w:rsid w:val="005F6199"/>
    <w:rsid w:val="005F6BA0"/>
    <w:rsid w:val="005F6D06"/>
    <w:rsid w:val="006057E8"/>
    <w:rsid w:val="00605E72"/>
    <w:rsid w:val="0060684D"/>
    <w:rsid w:val="006335F4"/>
    <w:rsid w:val="006370C5"/>
    <w:rsid w:val="00640E99"/>
    <w:rsid w:val="00653610"/>
    <w:rsid w:val="00653F26"/>
    <w:rsid w:val="00660F63"/>
    <w:rsid w:val="00663A07"/>
    <w:rsid w:val="00681916"/>
    <w:rsid w:val="0068296C"/>
    <w:rsid w:val="00682A7F"/>
    <w:rsid w:val="00682D2E"/>
    <w:rsid w:val="006831E2"/>
    <w:rsid w:val="0068704C"/>
    <w:rsid w:val="00693AC8"/>
    <w:rsid w:val="006954D9"/>
    <w:rsid w:val="00697FF3"/>
    <w:rsid w:val="006C0EE8"/>
    <w:rsid w:val="006C4CBA"/>
    <w:rsid w:val="006D7425"/>
    <w:rsid w:val="006E3120"/>
    <w:rsid w:val="006E678E"/>
    <w:rsid w:val="006E7555"/>
    <w:rsid w:val="006F0F4B"/>
    <w:rsid w:val="006F4828"/>
    <w:rsid w:val="00701064"/>
    <w:rsid w:val="00701AF2"/>
    <w:rsid w:val="0070293F"/>
    <w:rsid w:val="00704D41"/>
    <w:rsid w:val="0071399E"/>
    <w:rsid w:val="00723C47"/>
    <w:rsid w:val="00723D5F"/>
    <w:rsid w:val="0072502B"/>
    <w:rsid w:val="00737206"/>
    <w:rsid w:val="007401C3"/>
    <w:rsid w:val="00742333"/>
    <w:rsid w:val="007472AF"/>
    <w:rsid w:val="00753C8B"/>
    <w:rsid w:val="00755ED6"/>
    <w:rsid w:val="00761EBF"/>
    <w:rsid w:val="007666DB"/>
    <w:rsid w:val="00767468"/>
    <w:rsid w:val="007765FB"/>
    <w:rsid w:val="00784F9C"/>
    <w:rsid w:val="007D10E1"/>
    <w:rsid w:val="007D495C"/>
    <w:rsid w:val="007E47BD"/>
    <w:rsid w:val="007E4B0F"/>
    <w:rsid w:val="007E5937"/>
    <w:rsid w:val="007E5952"/>
    <w:rsid w:val="007F0C55"/>
    <w:rsid w:val="007F2069"/>
    <w:rsid w:val="007F2657"/>
    <w:rsid w:val="007F7080"/>
    <w:rsid w:val="008012E3"/>
    <w:rsid w:val="00803C27"/>
    <w:rsid w:val="00821EDE"/>
    <w:rsid w:val="008223BB"/>
    <w:rsid w:val="00832A14"/>
    <w:rsid w:val="00833310"/>
    <w:rsid w:val="00853E78"/>
    <w:rsid w:val="0085649B"/>
    <w:rsid w:val="00866527"/>
    <w:rsid w:val="00874E0E"/>
    <w:rsid w:val="00887A8D"/>
    <w:rsid w:val="008923EA"/>
    <w:rsid w:val="008B0FA2"/>
    <w:rsid w:val="008D2D6E"/>
    <w:rsid w:val="008F29D3"/>
    <w:rsid w:val="00904BE6"/>
    <w:rsid w:val="00917BF6"/>
    <w:rsid w:val="009231BE"/>
    <w:rsid w:val="00926F0A"/>
    <w:rsid w:val="009304BA"/>
    <w:rsid w:val="00930632"/>
    <w:rsid w:val="009357BC"/>
    <w:rsid w:val="009401FC"/>
    <w:rsid w:val="00941BE8"/>
    <w:rsid w:val="00967413"/>
    <w:rsid w:val="00981E1B"/>
    <w:rsid w:val="009862E3"/>
    <w:rsid w:val="009904F4"/>
    <w:rsid w:val="00990C0D"/>
    <w:rsid w:val="00991ECB"/>
    <w:rsid w:val="00992647"/>
    <w:rsid w:val="0099676F"/>
    <w:rsid w:val="009D6430"/>
    <w:rsid w:val="009E0DAE"/>
    <w:rsid w:val="009E7450"/>
    <w:rsid w:val="009F2234"/>
    <w:rsid w:val="009F4C19"/>
    <w:rsid w:val="009F73D3"/>
    <w:rsid w:val="00A16616"/>
    <w:rsid w:val="00A17221"/>
    <w:rsid w:val="00A32A52"/>
    <w:rsid w:val="00A34C34"/>
    <w:rsid w:val="00A4198A"/>
    <w:rsid w:val="00A45FE1"/>
    <w:rsid w:val="00A74840"/>
    <w:rsid w:val="00A80D93"/>
    <w:rsid w:val="00A879FE"/>
    <w:rsid w:val="00A978F3"/>
    <w:rsid w:val="00A97BC5"/>
    <w:rsid w:val="00AB193A"/>
    <w:rsid w:val="00AB2D4D"/>
    <w:rsid w:val="00AD1E55"/>
    <w:rsid w:val="00AD2B91"/>
    <w:rsid w:val="00AE4584"/>
    <w:rsid w:val="00AF5412"/>
    <w:rsid w:val="00B14F89"/>
    <w:rsid w:val="00B21671"/>
    <w:rsid w:val="00B378D1"/>
    <w:rsid w:val="00B43731"/>
    <w:rsid w:val="00B44D7F"/>
    <w:rsid w:val="00B4574D"/>
    <w:rsid w:val="00B476A4"/>
    <w:rsid w:val="00B52383"/>
    <w:rsid w:val="00B52CAF"/>
    <w:rsid w:val="00B627B4"/>
    <w:rsid w:val="00B80ECA"/>
    <w:rsid w:val="00B85BBF"/>
    <w:rsid w:val="00B9125A"/>
    <w:rsid w:val="00B927BD"/>
    <w:rsid w:val="00BB1C25"/>
    <w:rsid w:val="00BB426A"/>
    <w:rsid w:val="00BB4439"/>
    <w:rsid w:val="00BD74FA"/>
    <w:rsid w:val="00BF1DBE"/>
    <w:rsid w:val="00BF1F5C"/>
    <w:rsid w:val="00BF2BC1"/>
    <w:rsid w:val="00BF7F3F"/>
    <w:rsid w:val="00C47746"/>
    <w:rsid w:val="00C51353"/>
    <w:rsid w:val="00C74BC9"/>
    <w:rsid w:val="00C82709"/>
    <w:rsid w:val="00CD12F7"/>
    <w:rsid w:val="00CD319F"/>
    <w:rsid w:val="00CD4B19"/>
    <w:rsid w:val="00CF3701"/>
    <w:rsid w:val="00CF44CC"/>
    <w:rsid w:val="00D00175"/>
    <w:rsid w:val="00D01FDE"/>
    <w:rsid w:val="00D026C3"/>
    <w:rsid w:val="00D02723"/>
    <w:rsid w:val="00D061EF"/>
    <w:rsid w:val="00D11137"/>
    <w:rsid w:val="00D11A22"/>
    <w:rsid w:val="00D14F41"/>
    <w:rsid w:val="00D30617"/>
    <w:rsid w:val="00D317F8"/>
    <w:rsid w:val="00D3332B"/>
    <w:rsid w:val="00D4658F"/>
    <w:rsid w:val="00D50368"/>
    <w:rsid w:val="00D54842"/>
    <w:rsid w:val="00D548C3"/>
    <w:rsid w:val="00D54D8E"/>
    <w:rsid w:val="00D5564C"/>
    <w:rsid w:val="00D568D7"/>
    <w:rsid w:val="00D645E1"/>
    <w:rsid w:val="00D73FEF"/>
    <w:rsid w:val="00D76015"/>
    <w:rsid w:val="00D776C1"/>
    <w:rsid w:val="00DA2C04"/>
    <w:rsid w:val="00DA316C"/>
    <w:rsid w:val="00DA3183"/>
    <w:rsid w:val="00DB0A5A"/>
    <w:rsid w:val="00DB2EA4"/>
    <w:rsid w:val="00DC0316"/>
    <w:rsid w:val="00DC0FA7"/>
    <w:rsid w:val="00DE5221"/>
    <w:rsid w:val="00DF0EDE"/>
    <w:rsid w:val="00DF610C"/>
    <w:rsid w:val="00DF62DE"/>
    <w:rsid w:val="00DF68B7"/>
    <w:rsid w:val="00DF7220"/>
    <w:rsid w:val="00E07A34"/>
    <w:rsid w:val="00E22DE4"/>
    <w:rsid w:val="00E35648"/>
    <w:rsid w:val="00E443EC"/>
    <w:rsid w:val="00E468D0"/>
    <w:rsid w:val="00E50BAA"/>
    <w:rsid w:val="00E750DB"/>
    <w:rsid w:val="00E75403"/>
    <w:rsid w:val="00E755AC"/>
    <w:rsid w:val="00E75B45"/>
    <w:rsid w:val="00E81F87"/>
    <w:rsid w:val="00E875FE"/>
    <w:rsid w:val="00E927D5"/>
    <w:rsid w:val="00EA0CC0"/>
    <w:rsid w:val="00EB6F0C"/>
    <w:rsid w:val="00ED1762"/>
    <w:rsid w:val="00ED5D4E"/>
    <w:rsid w:val="00EE60FE"/>
    <w:rsid w:val="00EF2E61"/>
    <w:rsid w:val="00EF6461"/>
    <w:rsid w:val="00F03CD3"/>
    <w:rsid w:val="00F044FB"/>
    <w:rsid w:val="00F047DE"/>
    <w:rsid w:val="00F056FD"/>
    <w:rsid w:val="00F07FA5"/>
    <w:rsid w:val="00F20FB2"/>
    <w:rsid w:val="00F21BE7"/>
    <w:rsid w:val="00F24766"/>
    <w:rsid w:val="00F30DE4"/>
    <w:rsid w:val="00F325DC"/>
    <w:rsid w:val="00F3657A"/>
    <w:rsid w:val="00F54EF3"/>
    <w:rsid w:val="00F57A24"/>
    <w:rsid w:val="00F609FE"/>
    <w:rsid w:val="00F67FDC"/>
    <w:rsid w:val="00F77E86"/>
    <w:rsid w:val="00FD22A5"/>
    <w:rsid w:val="00FF2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9308"/>
  <w15:chartTrackingRefBased/>
  <w15:docId w15:val="{FF1A625A-07E1-40E1-BDD7-67588A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 w:type="character" w:styleId="Refdecomentario">
    <w:name w:val="annotation reference"/>
    <w:basedOn w:val="Fuentedeprrafopredeter"/>
    <w:uiPriority w:val="99"/>
    <w:semiHidden/>
    <w:unhideWhenUsed/>
    <w:rsid w:val="00A978F3"/>
    <w:rPr>
      <w:sz w:val="16"/>
      <w:szCs w:val="16"/>
    </w:rPr>
  </w:style>
  <w:style w:type="paragraph" w:styleId="Textocomentario">
    <w:name w:val="annotation text"/>
    <w:basedOn w:val="Normal"/>
    <w:link w:val="TextocomentarioCar"/>
    <w:uiPriority w:val="99"/>
    <w:unhideWhenUsed/>
    <w:rsid w:val="00A978F3"/>
    <w:pPr>
      <w:spacing w:line="240" w:lineRule="auto"/>
    </w:pPr>
    <w:rPr>
      <w:sz w:val="20"/>
      <w:szCs w:val="20"/>
    </w:rPr>
  </w:style>
  <w:style w:type="character" w:customStyle="1" w:styleId="TextocomentarioCar">
    <w:name w:val="Texto comentario Car"/>
    <w:basedOn w:val="Fuentedeprrafopredeter"/>
    <w:link w:val="Textocomentario"/>
    <w:uiPriority w:val="99"/>
    <w:rsid w:val="00A978F3"/>
    <w:rPr>
      <w:sz w:val="20"/>
      <w:szCs w:val="20"/>
    </w:rPr>
  </w:style>
  <w:style w:type="paragraph" w:styleId="Asuntodelcomentario">
    <w:name w:val="annotation subject"/>
    <w:basedOn w:val="Textocomentario"/>
    <w:next w:val="Textocomentario"/>
    <w:link w:val="AsuntodelcomentarioCar"/>
    <w:uiPriority w:val="99"/>
    <w:semiHidden/>
    <w:unhideWhenUsed/>
    <w:rsid w:val="00A978F3"/>
    <w:rPr>
      <w:b/>
      <w:bCs/>
    </w:rPr>
  </w:style>
  <w:style w:type="character" w:customStyle="1" w:styleId="AsuntodelcomentarioCar">
    <w:name w:val="Asunto del comentario Car"/>
    <w:basedOn w:val="TextocomentarioCar"/>
    <w:link w:val="Asuntodelcomentario"/>
    <w:uiPriority w:val="99"/>
    <w:semiHidden/>
    <w:rsid w:val="00A978F3"/>
    <w:rPr>
      <w:b/>
      <w:bCs/>
      <w:sz w:val="20"/>
      <w:szCs w:val="20"/>
    </w:rPr>
  </w:style>
  <w:style w:type="table" w:styleId="Tablaconcuadrcula">
    <w:name w:val="Table Grid"/>
    <w:basedOn w:val="Tablanormal"/>
    <w:uiPriority w:val="39"/>
    <w:rsid w:val="0043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7FA5"/>
    <w:rPr>
      <w:color w:val="0563C1" w:themeColor="hyperlink"/>
      <w:u w:val="single"/>
    </w:rPr>
  </w:style>
  <w:style w:type="character" w:styleId="Mencinsinresolver">
    <w:name w:val="Unresolved Mention"/>
    <w:basedOn w:val="Fuentedeprrafopredeter"/>
    <w:uiPriority w:val="99"/>
    <w:semiHidden/>
    <w:unhideWhenUsed/>
    <w:rsid w:val="00F07FA5"/>
    <w:rPr>
      <w:color w:val="605E5C"/>
      <w:shd w:val="clear" w:color="auto" w:fill="E1DFDD"/>
    </w:rPr>
  </w:style>
  <w:style w:type="paragraph" w:styleId="Revisin">
    <w:name w:val="Revision"/>
    <w:hidden/>
    <w:uiPriority w:val="99"/>
    <w:semiHidden/>
    <w:rsid w:val="000B6007"/>
    <w:pPr>
      <w:spacing w:after="0" w:line="240" w:lineRule="auto"/>
    </w:pPr>
  </w:style>
  <w:style w:type="character" w:styleId="Mencionar">
    <w:name w:val="Mention"/>
    <w:basedOn w:val="Fuentedeprrafopredeter"/>
    <w:uiPriority w:val="99"/>
    <w:unhideWhenUsed/>
    <w:rsid w:val="009357BC"/>
    <w:rPr>
      <w:color w:val="2B579A"/>
      <w:shd w:val="clear" w:color="auto" w:fill="E1DFDD"/>
    </w:rPr>
  </w:style>
  <w:style w:type="paragraph" w:styleId="Textonotapie">
    <w:name w:val="footnote text"/>
    <w:basedOn w:val="Normal"/>
    <w:link w:val="TextonotapieCar"/>
    <w:uiPriority w:val="99"/>
    <w:semiHidden/>
    <w:unhideWhenUsed/>
    <w:rsid w:val="00041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1526"/>
    <w:rPr>
      <w:sz w:val="20"/>
      <w:szCs w:val="20"/>
    </w:rPr>
  </w:style>
  <w:style w:type="character" w:styleId="Refdenotaalpie">
    <w:name w:val="footnote reference"/>
    <w:basedOn w:val="Fuentedeprrafopredeter"/>
    <w:uiPriority w:val="99"/>
    <w:semiHidden/>
    <w:unhideWhenUsed/>
    <w:rsid w:val="00041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61744">
      <w:bodyDiv w:val="1"/>
      <w:marLeft w:val="0"/>
      <w:marRight w:val="0"/>
      <w:marTop w:val="0"/>
      <w:marBottom w:val="0"/>
      <w:divBdr>
        <w:top w:val="none" w:sz="0" w:space="0" w:color="auto"/>
        <w:left w:val="none" w:sz="0" w:space="0" w:color="auto"/>
        <w:bottom w:val="none" w:sz="0" w:space="0" w:color="auto"/>
        <w:right w:val="none" w:sz="0" w:space="0" w:color="auto"/>
      </w:divBdr>
    </w:div>
    <w:div w:id="1071005781">
      <w:bodyDiv w:val="1"/>
      <w:marLeft w:val="0"/>
      <w:marRight w:val="0"/>
      <w:marTop w:val="0"/>
      <w:marBottom w:val="0"/>
      <w:divBdr>
        <w:top w:val="none" w:sz="0" w:space="0" w:color="auto"/>
        <w:left w:val="none" w:sz="0" w:space="0" w:color="auto"/>
        <w:bottom w:val="none" w:sz="0" w:space="0" w:color="auto"/>
        <w:right w:val="none" w:sz="0" w:space="0" w:color="auto"/>
      </w:divBdr>
    </w:div>
    <w:div w:id="14231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ealista.com/base-datos-inquilinos-morosos/como-incluir-moros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alista.com/base-datos-inquilinos-moros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0826d-235e-4f6e-8574-fd79f0da7266">
      <Terms xmlns="http://schemas.microsoft.com/office/infopath/2007/PartnerControls"/>
    </lcf76f155ced4ddcb4097134ff3c332f>
    <TaxCatchAll xmlns="ddb8c0f7-cd36-4674-8897-af14326876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72B77D9FBFF4040A9793874711327E3" ma:contentTypeVersion="15" ma:contentTypeDescription="Crear nuevo documento." ma:contentTypeScope="" ma:versionID="5a44dcf1947fce2468f91390c61beaa2">
  <xsd:schema xmlns:xsd="http://www.w3.org/2001/XMLSchema" xmlns:xs="http://www.w3.org/2001/XMLSchema" xmlns:p="http://schemas.microsoft.com/office/2006/metadata/properties" xmlns:ns2="d430826d-235e-4f6e-8574-fd79f0da7266" xmlns:ns3="ddb8c0f7-cd36-4674-8897-af1432687626" targetNamespace="http://schemas.microsoft.com/office/2006/metadata/properties" ma:root="true" ma:fieldsID="89afda7ac4a6d60340dbf3244b02d164" ns2:_="" ns3:_="">
    <xsd:import namespace="d430826d-235e-4f6e-8574-fd79f0da7266"/>
    <xsd:import namespace="ddb8c0f7-cd36-4674-8897-af14326876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826d-235e-4f6e-8574-fd79f0da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e2947d6-f7c3-4a77-9a10-55dafadcf6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8c0f7-cd36-4674-8897-af14326876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ee284f-5d36-45fa-8a1c-9d5b043f43b1}" ma:internalName="TaxCatchAll" ma:showField="CatchAllData" ma:web="ddb8c0f7-cd36-4674-8897-af14326876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99CA-6304-49C0-8AB0-946F8263EF0C}">
  <ds:schemaRefs>
    <ds:schemaRef ds:uri="http://schemas.microsoft.com/office/2006/metadata/properties"/>
    <ds:schemaRef ds:uri="http://schemas.microsoft.com/office/infopath/2007/PartnerControls"/>
    <ds:schemaRef ds:uri="d430826d-235e-4f6e-8574-fd79f0da7266"/>
    <ds:schemaRef ds:uri="ddb8c0f7-cd36-4674-8897-af1432687626"/>
  </ds:schemaRefs>
</ds:datastoreItem>
</file>

<file path=customXml/itemProps2.xml><?xml version="1.0" encoding="utf-8"?>
<ds:datastoreItem xmlns:ds="http://schemas.openxmlformats.org/officeDocument/2006/customXml" ds:itemID="{38CD1583-4BAE-4885-BD90-B41ABF171585}">
  <ds:schemaRefs>
    <ds:schemaRef ds:uri="http://schemas.microsoft.com/sharepoint/v3/contenttype/forms"/>
  </ds:schemaRefs>
</ds:datastoreItem>
</file>

<file path=customXml/itemProps3.xml><?xml version="1.0" encoding="utf-8"?>
<ds:datastoreItem xmlns:ds="http://schemas.openxmlformats.org/officeDocument/2006/customXml" ds:itemID="{5658F2C9-640B-D64B-BA12-6DD0686B424C}">
  <ds:schemaRefs>
    <ds:schemaRef ds:uri="http://schemas.openxmlformats.org/officeDocument/2006/bibliography"/>
  </ds:schemaRefs>
</ds:datastoreItem>
</file>

<file path=customXml/itemProps4.xml><?xml version="1.0" encoding="utf-8"?>
<ds:datastoreItem xmlns:ds="http://schemas.openxmlformats.org/officeDocument/2006/customXml" ds:itemID="{7FEA724B-5B90-4DB2-9570-D23FD651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826d-235e-4f6e-8574-fd79f0da7266"/>
    <ds:schemaRef ds:uri="ddb8c0f7-cd36-4674-8897-af1432687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3349</Words>
  <Characters>18424</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21730</CharactersWithSpaces>
  <SharedDoc>false</SharedDoc>
  <HLinks>
    <vt:vector size="42" baseType="variant">
      <vt:variant>
        <vt:i4>5308508</vt:i4>
      </vt:variant>
      <vt:variant>
        <vt:i4>15</vt:i4>
      </vt:variant>
      <vt:variant>
        <vt:i4>0</vt:i4>
      </vt:variant>
      <vt:variant>
        <vt:i4>5</vt:i4>
      </vt:variant>
      <vt:variant>
        <vt:lpwstr>https://www.idealista.com/base-datos-inquilinos-morosos/como-incluir-morosos</vt:lpwstr>
      </vt:variant>
      <vt:variant>
        <vt:lpwstr/>
      </vt:variant>
      <vt:variant>
        <vt:i4>4390998</vt:i4>
      </vt:variant>
      <vt:variant>
        <vt:i4>12</vt:i4>
      </vt:variant>
      <vt:variant>
        <vt:i4>0</vt:i4>
      </vt:variant>
      <vt:variant>
        <vt:i4>5</vt:i4>
      </vt:variant>
      <vt:variant>
        <vt:lpwstr>https://www.idealista.com/base-datos-inquilinos-morosos/</vt:lpwstr>
      </vt:variant>
      <vt:variant>
        <vt:lpwstr/>
      </vt:variant>
      <vt:variant>
        <vt:i4>65586</vt:i4>
      </vt:variant>
      <vt:variant>
        <vt:i4>12</vt:i4>
      </vt:variant>
      <vt:variant>
        <vt:i4>0</vt:i4>
      </vt:variant>
      <vt:variant>
        <vt:i4>5</vt:i4>
      </vt:variant>
      <vt:variant>
        <vt:lpwstr>mailto:asouto@idealista.com</vt:lpwstr>
      </vt:variant>
      <vt:variant>
        <vt:lpwstr/>
      </vt:variant>
      <vt:variant>
        <vt:i4>65586</vt:i4>
      </vt:variant>
      <vt:variant>
        <vt:i4>9</vt:i4>
      </vt:variant>
      <vt:variant>
        <vt:i4>0</vt:i4>
      </vt:variant>
      <vt:variant>
        <vt:i4>5</vt:i4>
      </vt:variant>
      <vt:variant>
        <vt:lpwstr>mailto:asouto@idealista.com</vt:lpwstr>
      </vt:variant>
      <vt:variant>
        <vt:lpwstr/>
      </vt:variant>
      <vt:variant>
        <vt:i4>65586</vt:i4>
      </vt:variant>
      <vt:variant>
        <vt:i4>6</vt:i4>
      </vt:variant>
      <vt:variant>
        <vt:i4>0</vt:i4>
      </vt:variant>
      <vt:variant>
        <vt:i4>5</vt:i4>
      </vt:variant>
      <vt:variant>
        <vt:lpwstr>mailto:asouto@idealista.com</vt:lpwstr>
      </vt:variant>
      <vt:variant>
        <vt:lpwstr/>
      </vt:variant>
      <vt:variant>
        <vt:i4>65586</vt:i4>
      </vt:variant>
      <vt:variant>
        <vt:i4>3</vt:i4>
      </vt:variant>
      <vt:variant>
        <vt:i4>0</vt:i4>
      </vt:variant>
      <vt:variant>
        <vt:i4>5</vt:i4>
      </vt:variant>
      <vt:variant>
        <vt:lpwstr>mailto:asouto@idealista.com</vt:lpwstr>
      </vt:variant>
      <vt:variant>
        <vt:lpwstr/>
      </vt:variant>
      <vt:variant>
        <vt:i4>65586</vt:i4>
      </vt:variant>
      <vt:variant>
        <vt:i4>0</vt:i4>
      </vt:variant>
      <vt:variant>
        <vt:i4>0</vt:i4>
      </vt:variant>
      <vt:variant>
        <vt:i4>5</vt:i4>
      </vt:variant>
      <vt:variant>
        <vt:lpwstr>mailto:asouto@idealista.com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cp:keywords/>
  <dc:description/>
  <cp:lastModifiedBy>Claudia Ferrer</cp:lastModifiedBy>
  <cp:revision>71</cp:revision>
  <cp:lastPrinted>2019-12-04T11:29:00Z</cp:lastPrinted>
  <dcterms:created xsi:type="dcterms:W3CDTF">2025-04-21T16:14:00Z</dcterms:created>
  <dcterms:modified xsi:type="dcterms:W3CDTF">2025-05-12T15:16:00Z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0x010100172B77D9FBFF4040A9793874711327E3</vt:lpwstr>
  </property>
  <property fmtid="{D5CDD505-2E9C-101B-9397-08002B2CF9AE}" pid="3" name="MediaServiceImageTags">
    <vt:lpwstr/>
  </property>
</Properties>
</file>